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34" w:rsidRDefault="00984334" w:rsidP="006622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259" w:rsidRPr="00573516" w:rsidRDefault="00662259" w:rsidP="00662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Skład awifauny i chiropterofau</w:t>
      </w:r>
      <w:r w:rsidRPr="00573516">
        <w:rPr>
          <w:rFonts w:ascii="Times New Roman" w:hAnsi="Times New Roman" w:cs="Times New Roman"/>
          <w:b/>
          <w:sz w:val="28"/>
          <w:szCs w:val="28"/>
        </w:rPr>
        <w:t xml:space="preserve">ny zasiedlającej budynki </w:t>
      </w:r>
      <w:r>
        <w:rPr>
          <w:rFonts w:ascii="Times New Roman" w:hAnsi="Times New Roman" w:cs="Times New Roman"/>
          <w:b/>
          <w:sz w:val="28"/>
          <w:szCs w:val="28"/>
        </w:rPr>
        <w:t>Urzędu Gminy Milanów oraz Szkoły Podstawowej w Milanowie</w:t>
      </w:r>
    </w:p>
    <w:p w:rsidR="00662259" w:rsidRPr="00573516" w:rsidRDefault="00662259" w:rsidP="00662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16">
        <w:rPr>
          <w:rFonts w:ascii="Times New Roman" w:hAnsi="Times New Roman" w:cs="Times New Roman"/>
          <w:b/>
          <w:sz w:val="28"/>
          <w:szCs w:val="28"/>
        </w:rPr>
        <w:t>Wstępne zalecenia i sposoby kompensacji niszczenia i przekształcenia siedlisk lęgowych istniejących w obrębie remontowanych budynków.</w:t>
      </w:r>
    </w:p>
    <w:p w:rsidR="005A242A" w:rsidRDefault="005A242A"/>
    <w:p w:rsidR="00662259" w:rsidRDefault="00662259"/>
    <w:p w:rsidR="00662259" w:rsidRDefault="00662259"/>
    <w:p w:rsidR="00662259" w:rsidRDefault="00662259"/>
    <w:p w:rsidR="00662259" w:rsidRDefault="00662259" w:rsidP="00662259">
      <w:pPr>
        <w:jc w:val="center"/>
        <w:rPr>
          <w:rFonts w:ascii="Times New Roman" w:hAnsi="Times New Roman" w:cs="Times New Roman"/>
        </w:rPr>
      </w:pPr>
      <w:r w:rsidRPr="00573516">
        <w:rPr>
          <w:rFonts w:ascii="Times New Roman" w:hAnsi="Times New Roman" w:cs="Times New Roman"/>
        </w:rPr>
        <w:t xml:space="preserve">Wykonano na zlecenie </w:t>
      </w:r>
      <w:r>
        <w:rPr>
          <w:rFonts w:ascii="Times New Roman" w:hAnsi="Times New Roman" w:cs="Times New Roman"/>
        </w:rPr>
        <w:t>Urzędu Gminy w Milanowie.</w:t>
      </w: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Pr="00573516" w:rsidRDefault="00662259" w:rsidP="00662259">
      <w:pPr>
        <w:jc w:val="both"/>
        <w:rPr>
          <w:rFonts w:ascii="Times New Roman" w:hAnsi="Times New Roman" w:cs="Times New Roman"/>
          <w:sz w:val="18"/>
          <w:szCs w:val="18"/>
        </w:rPr>
      </w:pPr>
      <w:r w:rsidRPr="00573516">
        <w:rPr>
          <w:rFonts w:ascii="Times New Roman" w:hAnsi="Times New Roman" w:cs="Times New Roman"/>
          <w:sz w:val="18"/>
          <w:szCs w:val="18"/>
        </w:rPr>
        <w:t>Autor:</w:t>
      </w:r>
    </w:p>
    <w:p w:rsidR="00662259" w:rsidRPr="00573516" w:rsidRDefault="00662259" w:rsidP="00662259">
      <w:pPr>
        <w:jc w:val="both"/>
        <w:rPr>
          <w:rFonts w:ascii="Times New Roman" w:hAnsi="Times New Roman" w:cs="Times New Roman"/>
          <w:sz w:val="18"/>
          <w:szCs w:val="18"/>
        </w:rPr>
      </w:pPr>
      <w:r w:rsidRPr="0057351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Mgr inż. Zbigniew Jaszcz </w:t>
      </w:r>
    </w:p>
    <w:p w:rsidR="00662259" w:rsidRPr="00573516" w:rsidRDefault="00662259" w:rsidP="00662259">
      <w:pPr>
        <w:jc w:val="both"/>
        <w:rPr>
          <w:rFonts w:ascii="Times New Roman" w:hAnsi="Times New Roman" w:cs="Times New Roman"/>
          <w:sz w:val="18"/>
          <w:szCs w:val="18"/>
        </w:rPr>
      </w:pPr>
      <w:r w:rsidRPr="0057351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Lubelskie Towarzystw</w:t>
      </w:r>
      <w:r>
        <w:rPr>
          <w:rFonts w:ascii="Times New Roman" w:hAnsi="Times New Roman" w:cs="Times New Roman"/>
          <w:sz w:val="18"/>
          <w:szCs w:val="18"/>
        </w:rPr>
        <w:t>o</w:t>
      </w:r>
      <w:r w:rsidRPr="00573516">
        <w:rPr>
          <w:rFonts w:ascii="Times New Roman" w:hAnsi="Times New Roman" w:cs="Times New Roman"/>
          <w:sz w:val="18"/>
          <w:szCs w:val="18"/>
        </w:rPr>
        <w:t xml:space="preserve"> Ornitologiczne  </w:t>
      </w:r>
    </w:p>
    <w:p w:rsidR="00662259" w:rsidRPr="00573516" w:rsidRDefault="00662259" w:rsidP="00662259">
      <w:pPr>
        <w:jc w:val="center"/>
        <w:rPr>
          <w:rFonts w:ascii="Times New Roman" w:hAnsi="Times New Roman" w:cs="Times New Roman"/>
        </w:rPr>
      </w:pPr>
    </w:p>
    <w:p w:rsidR="00662259" w:rsidRDefault="00662259" w:rsidP="00662259"/>
    <w:p w:rsidR="00662259" w:rsidRDefault="00662259" w:rsidP="00662259"/>
    <w:p w:rsidR="00662259" w:rsidRDefault="00662259" w:rsidP="00662259"/>
    <w:p w:rsidR="00662259" w:rsidRDefault="00662259" w:rsidP="00662259"/>
    <w:p w:rsidR="00662259" w:rsidRDefault="00662259" w:rsidP="00662259"/>
    <w:p w:rsidR="007F354F" w:rsidRDefault="00662259" w:rsidP="007F354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Parczew </w:t>
      </w:r>
      <w:r w:rsidRPr="00573516">
        <w:rPr>
          <w:rFonts w:ascii="Times New Roman" w:hAnsi="Times New Roman" w:cs="Times New Roman"/>
          <w:sz w:val="18"/>
          <w:szCs w:val="18"/>
        </w:rPr>
        <w:t xml:space="preserve"> 201</w:t>
      </w:r>
      <w:r>
        <w:rPr>
          <w:rFonts w:ascii="Times New Roman" w:hAnsi="Times New Roman" w:cs="Times New Roman"/>
          <w:sz w:val="18"/>
          <w:szCs w:val="18"/>
        </w:rPr>
        <w:t>7</w:t>
      </w:r>
    </w:p>
    <w:p w:rsidR="007F354F" w:rsidRDefault="007F354F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4F" w:rsidRDefault="007F354F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54F" w:rsidRDefault="00662259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5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 </w:t>
      </w:r>
    </w:p>
    <w:p w:rsidR="00662259" w:rsidRPr="007F354F" w:rsidRDefault="00662259" w:rsidP="007F354F">
      <w:pPr>
        <w:jc w:val="center"/>
        <w:rPr>
          <w:rFonts w:ascii="Times New Roman" w:hAnsi="Times New Roman" w:cs="Times New Roman"/>
          <w:sz w:val="18"/>
          <w:szCs w:val="18"/>
        </w:rPr>
      </w:pPr>
      <w:r w:rsidRPr="007F354F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662259" w:rsidRPr="00D112B7" w:rsidRDefault="00662259" w:rsidP="0066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</w:t>
      </w:r>
      <w:r w:rsidRPr="00D112B7">
        <w:rPr>
          <w:rFonts w:ascii="Times New Roman" w:hAnsi="Times New Roman" w:cs="Times New Roman"/>
          <w:sz w:val="24"/>
          <w:szCs w:val="24"/>
        </w:rPr>
        <w:t xml:space="preserve">ostępująca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112B7">
        <w:rPr>
          <w:rFonts w:ascii="Times New Roman" w:hAnsi="Times New Roman" w:cs="Times New Roman"/>
          <w:sz w:val="24"/>
          <w:szCs w:val="24"/>
        </w:rPr>
        <w:t xml:space="preserve"> ostatnich latach modernizacja budynków związana </w:t>
      </w:r>
      <w:r w:rsidRPr="005B3D9A">
        <w:rPr>
          <w:rFonts w:ascii="Times New Roman" w:hAnsi="Times New Roman" w:cs="Times New Roman"/>
          <w:sz w:val="24"/>
          <w:szCs w:val="24"/>
        </w:rPr>
        <w:t>głó</w:t>
      </w:r>
      <w:r w:rsidRPr="00D112B7">
        <w:rPr>
          <w:rFonts w:ascii="Times New Roman" w:hAnsi="Times New Roman" w:cs="Times New Roman"/>
          <w:sz w:val="24"/>
          <w:szCs w:val="24"/>
        </w:rPr>
        <w:t>wnie z wymianą pokryć dachowych i termo</w:t>
      </w:r>
      <w:r>
        <w:rPr>
          <w:rFonts w:ascii="Times New Roman" w:hAnsi="Times New Roman" w:cs="Times New Roman"/>
          <w:sz w:val="24"/>
          <w:szCs w:val="24"/>
        </w:rPr>
        <w:t>izolacją</w:t>
      </w:r>
      <w:r w:rsidRPr="00D112B7">
        <w:rPr>
          <w:rFonts w:ascii="Times New Roman" w:hAnsi="Times New Roman" w:cs="Times New Roman"/>
          <w:sz w:val="24"/>
          <w:szCs w:val="24"/>
        </w:rPr>
        <w:t xml:space="preserve"> doprowadziła do gwałtownego zaniku populacji gatunków synantropijnych </w:t>
      </w:r>
      <w:r w:rsidR="00492CFF">
        <w:rPr>
          <w:rFonts w:ascii="Times New Roman" w:hAnsi="Times New Roman" w:cs="Times New Roman"/>
          <w:sz w:val="24"/>
          <w:szCs w:val="24"/>
        </w:rPr>
        <w:t xml:space="preserve">głównie </w:t>
      </w:r>
      <w:r w:rsidRPr="00D112B7">
        <w:rPr>
          <w:rFonts w:ascii="Times New Roman" w:hAnsi="Times New Roman" w:cs="Times New Roman"/>
          <w:sz w:val="24"/>
          <w:szCs w:val="24"/>
        </w:rPr>
        <w:t>ptaków i nietoperzy</w:t>
      </w:r>
      <w:r>
        <w:rPr>
          <w:rFonts w:ascii="Times New Roman" w:hAnsi="Times New Roman" w:cs="Times New Roman"/>
          <w:sz w:val="24"/>
          <w:szCs w:val="24"/>
        </w:rPr>
        <w:t xml:space="preserve">,sięgającej </w:t>
      </w:r>
      <w:r w:rsidRPr="00D112B7">
        <w:rPr>
          <w:rFonts w:ascii="Times New Roman" w:hAnsi="Times New Roman" w:cs="Times New Roman"/>
          <w:sz w:val="24"/>
          <w:szCs w:val="24"/>
        </w:rPr>
        <w:t xml:space="preserve">od kilku do kilkudziesięciu procent w zależności od gatunku. </w:t>
      </w:r>
      <w:r>
        <w:rPr>
          <w:rFonts w:ascii="Times New Roman" w:hAnsi="Times New Roman" w:cs="Times New Roman"/>
          <w:sz w:val="24"/>
          <w:szCs w:val="24"/>
        </w:rPr>
        <w:t>Główną przyczyną jest utrata</w:t>
      </w:r>
      <w:r w:rsidRPr="00D112B7">
        <w:rPr>
          <w:rFonts w:ascii="Times New Roman" w:hAnsi="Times New Roman" w:cs="Times New Roman"/>
          <w:sz w:val="24"/>
          <w:szCs w:val="24"/>
        </w:rPr>
        <w:t xml:space="preserve"> miejsc do zakładania gniazd w wyniku likwidacji wszelkich otworów i nisz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112B7">
        <w:rPr>
          <w:rFonts w:ascii="Times New Roman" w:hAnsi="Times New Roman" w:cs="Times New Roman"/>
          <w:sz w:val="24"/>
          <w:szCs w:val="24"/>
        </w:rPr>
        <w:t xml:space="preserve"> przez które następuje utrata ciepła, wypełnianiem stropodachów granulatem termoizolacyjnym, zabezpieczaniem otworów wentylacyjnych. Na terenie kraju wszystkie gatunki ptaków i nietoperzy podlegają ochronie gatunkowej, a co za tym idzie utrata siedlisk </w:t>
      </w:r>
      <w:r>
        <w:rPr>
          <w:rFonts w:ascii="Times New Roman" w:hAnsi="Times New Roman" w:cs="Times New Roman"/>
          <w:sz w:val="24"/>
          <w:szCs w:val="24"/>
        </w:rPr>
        <w:t xml:space="preserve">lęgowych </w:t>
      </w:r>
      <w:r w:rsidRPr="00D112B7">
        <w:rPr>
          <w:rFonts w:ascii="Times New Roman" w:hAnsi="Times New Roman" w:cs="Times New Roman"/>
          <w:sz w:val="24"/>
          <w:szCs w:val="24"/>
        </w:rPr>
        <w:t xml:space="preserve">w wyniku prac remontowych powoduje konieczność </w:t>
      </w:r>
      <w:r>
        <w:rPr>
          <w:rFonts w:ascii="Times New Roman" w:hAnsi="Times New Roman" w:cs="Times New Roman"/>
          <w:sz w:val="24"/>
          <w:szCs w:val="24"/>
        </w:rPr>
        <w:t xml:space="preserve">ich </w:t>
      </w:r>
      <w:r w:rsidRPr="00D112B7">
        <w:rPr>
          <w:rFonts w:ascii="Times New Roman" w:hAnsi="Times New Roman" w:cs="Times New Roman"/>
          <w:sz w:val="24"/>
          <w:szCs w:val="24"/>
        </w:rPr>
        <w:t xml:space="preserve">kompensacji.  </w:t>
      </w:r>
    </w:p>
    <w:p w:rsidR="00662259" w:rsidRDefault="00662259" w:rsidP="00662259">
      <w:pPr>
        <w:rPr>
          <w:rFonts w:ascii="Times New Roman" w:hAnsi="Times New Roman" w:cs="Times New Roman"/>
          <w:sz w:val="24"/>
          <w:szCs w:val="24"/>
        </w:rPr>
      </w:pPr>
      <w:r w:rsidRPr="00D112B7">
        <w:rPr>
          <w:rFonts w:ascii="Times New Roman" w:hAnsi="Times New Roman" w:cs="Times New Roman"/>
          <w:sz w:val="24"/>
          <w:szCs w:val="24"/>
        </w:rPr>
        <w:t>Opina została</w:t>
      </w:r>
      <w:r w:rsidRPr="00AC3DCE">
        <w:rPr>
          <w:rFonts w:ascii="Times New Roman" w:hAnsi="Times New Roman" w:cs="Times New Roman"/>
          <w:sz w:val="24"/>
          <w:szCs w:val="24"/>
        </w:rPr>
        <w:t xml:space="preserve"> przygotowana na podstawie badań zleconych </w:t>
      </w:r>
      <w:r w:rsidR="00FB36B5">
        <w:rPr>
          <w:rFonts w:ascii="Times New Roman" w:hAnsi="Times New Roman" w:cs="Times New Roman"/>
          <w:sz w:val="24"/>
          <w:szCs w:val="24"/>
        </w:rPr>
        <w:t xml:space="preserve">przez </w:t>
      </w:r>
      <w:r>
        <w:rPr>
          <w:rFonts w:ascii="Times New Roman" w:hAnsi="Times New Roman" w:cs="Times New Roman"/>
        </w:rPr>
        <w:t xml:space="preserve">Urząd Gminy w Milanowie </w:t>
      </w:r>
      <w:r w:rsidRPr="00AC3DCE">
        <w:rPr>
          <w:rFonts w:ascii="Times New Roman" w:hAnsi="Times New Roman" w:cs="Times New Roman"/>
          <w:sz w:val="24"/>
          <w:szCs w:val="24"/>
        </w:rPr>
        <w:t xml:space="preserve">w związku z aplikacją o środki finansowe na realizację prac </w:t>
      </w:r>
      <w:r>
        <w:rPr>
          <w:rFonts w:ascii="Times New Roman" w:hAnsi="Times New Roman" w:cs="Times New Roman"/>
          <w:sz w:val="24"/>
          <w:szCs w:val="24"/>
        </w:rPr>
        <w:t>termoizo</w:t>
      </w:r>
      <w:r w:rsidRPr="00AC3DCE">
        <w:rPr>
          <w:rFonts w:ascii="Times New Roman" w:hAnsi="Times New Roman" w:cs="Times New Roman"/>
          <w:sz w:val="24"/>
          <w:szCs w:val="24"/>
        </w:rPr>
        <w:t xml:space="preserve">lacyjnych </w:t>
      </w:r>
      <w:r w:rsidR="007F3A2B">
        <w:rPr>
          <w:rFonts w:ascii="Times New Roman" w:hAnsi="Times New Roman" w:cs="Times New Roman"/>
          <w:sz w:val="24"/>
          <w:szCs w:val="24"/>
        </w:rPr>
        <w:t xml:space="preserve">budynków użyteczności publicznej obejmującej </w:t>
      </w:r>
      <w:r>
        <w:rPr>
          <w:rFonts w:ascii="Times New Roman" w:hAnsi="Times New Roman" w:cs="Times New Roman"/>
          <w:sz w:val="24"/>
          <w:szCs w:val="24"/>
        </w:rPr>
        <w:t>częś</w:t>
      </w:r>
      <w:r w:rsidR="007F3A2B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 xml:space="preserve"> budynku zajmowanego przez Urząd Gminy w Milanowie oraz kompleks </w:t>
      </w:r>
      <w:r w:rsidR="007F3A2B">
        <w:rPr>
          <w:rFonts w:ascii="Times New Roman" w:hAnsi="Times New Roman" w:cs="Times New Roman"/>
          <w:sz w:val="24"/>
          <w:szCs w:val="24"/>
        </w:rPr>
        <w:t xml:space="preserve">Zespołu </w:t>
      </w:r>
      <w:r>
        <w:rPr>
          <w:rFonts w:ascii="Times New Roman" w:hAnsi="Times New Roman" w:cs="Times New Roman"/>
          <w:sz w:val="24"/>
          <w:szCs w:val="24"/>
        </w:rPr>
        <w:t>Szk</w:t>
      </w:r>
      <w:r w:rsidR="007F3A2B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ł</w:t>
      </w:r>
      <w:r w:rsidR="007F3A2B">
        <w:rPr>
          <w:rFonts w:ascii="Times New Roman" w:hAnsi="Times New Roman" w:cs="Times New Roman"/>
          <w:sz w:val="24"/>
          <w:szCs w:val="24"/>
        </w:rPr>
        <w:t xml:space="preserve"> w Milanowie.</w:t>
      </w:r>
    </w:p>
    <w:p w:rsidR="00662259" w:rsidRDefault="00662259" w:rsidP="00662259">
      <w:pPr>
        <w:rPr>
          <w:rFonts w:ascii="Times New Roman" w:hAnsi="Times New Roman" w:cs="Times New Roman"/>
        </w:rPr>
      </w:pPr>
    </w:p>
    <w:p w:rsidR="007F3A2B" w:rsidRDefault="007F3A2B" w:rsidP="00662259">
      <w:pPr>
        <w:rPr>
          <w:rFonts w:ascii="Times New Roman" w:hAnsi="Times New Roman" w:cs="Times New Roman"/>
        </w:rPr>
      </w:pPr>
    </w:p>
    <w:p w:rsidR="00DF3CA4" w:rsidRDefault="00DF3CA4" w:rsidP="00DF3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Badaniami pod kątem zasiedlenia przez ptaki  i nietoperze zostały objęte </w:t>
      </w:r>
      <w:r w:rsidR="00FB36B5">
        <w:rPr>
          <w:rFonts w:ascii="Times New Roman" w:hAnsi="Times New Roman" w:cs="Times New Roman"/>
          <w:sz w:val="24"/>
          <w:szCs w:val="24"/>
        </w:rPr>
        <w:t xml:space="preserve">następujące </w:t>
      </w:r>
      <w:r>
        <w:rPr>
          <w:rFonts w:ascii="Times New Roman" w:hAnsi="Times New Roman" w:cs="Times New Roman"/>
          <w:sz w:val="24"/>
          <w:szCs w:val="24"/>
        </w:rPr>
        <w:t>budynki:</w:t>
      </w:r>
    </w:p>
    <w:p w:rsidR="007F3A2B" w:rsidRDefault="007F3A2B" w:rsidP="00DF3CA4">
      <w:pPr>
        <w:rPr>
          <w:rFonts w:ascii="Times New Roman" w:hAnsi="Times New Roman" w:cs="Times New Roman"/>
          <w:sz w:val="24"/>
          <w:szCs w:val="24"/>
        </w:rPr>
      </w:pPr>
    </w:p>
    <w:p w:rsidR="00662259" w:rsidRDefault="00DF3CA4" w:rsidP="0066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nowa część budynku  </w:t>
      </w:r>
      <w:r>
        <w:rPr>
          <w:rFonts w:ascii="Times New Roman" w:hAnsi="Times New Roman" w:cs="Times New Roman"/>
          <w:sz w:val="24"/>
          <w:szCs w:val="24"/>
        </w:rPr>
        <w:t>zajmowanego przez Urząd Gminy w Milanowie (foto 1)</w:t>
      </w:r>
    </w:p>
    <w:p w:rsidR="00DF3CA4" w:rsidRDefault="00DF3CA4" w:rsidP="0066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="007F3A2B">
        <w:rPr>
          <w:rFonts w:ascii="Times New Roman" w:hAnsi="Times New Roman" w:cs="Times New Roman"/>
        </w:rPr>
        <w:t>budynki Zespołu Szkół w Milanowie</w:t>
      </w:r>
      <w:r w:rsidR="002C29F8">
        <w:rPr>
          <w:rFonts w:ascii="Times New Roman" w:hAnsi="Times New Roman" w:cs="Times New Roman"/>
        </w:rPr>
        <w:t xml:space="preserve"> obejmując</w:t>
      </w:r>
      <w:r w:rsidR="00317E35">
        <w:rPr>
          <w:rFonts w:ascii="Times New Roman" w:hAnsi="Times New Roman" w:cs="Times New Roman"/>
        </w:rPr>
        <w:t>e</w:t>
      </w:r>
      <w:r w:rsidR="002C29F8">
        <w:rPr>
          <w:rFonts w:ascii="Times New Roman" w:hAnsi="Times New Roman" w:cs="Times New Roman"/>
        </w:rPr>
        <w:t xml:space="preserve"> zabytkowy budynek </w:t>
      </w:r>
      <w:r w:rsidR="00317E35">
        <w:rPr>
          <w:rFonts w:ascii="Times New Roman" w:hAnsi="Times New Roman" w:cs="Times New Roman"/>
        </w:rPr>
        <w:t>z 1920 roku</w:t>
      </w:r>
      <w:r w:rsidR="002C29F8">
        <w:rPr>
          <w:rFonts w:ascii="Times New Roman" w:hAnsi="Times New Roman" w:cs="Times New Roman"/>
        </w:rPr>
        <w:t xml:space="preserve">wraz z dobudowaną </w:t>
      </w:r>
      <w:r w:rsidR="007C3086">
        <w:rPr>
          <w:rFonts w:ascii="Times New Roman" w:hAnsi="Times New Roman" w:cs="Times New Roman"/>
        </w:rPr>
        <w:t xml:space="preserve">w </w:t>
      </w:r>
      <w:r w:rsidR="00317E35">
        <w:rPr>
          <w:rFonts w:ascii="Times New Roman" w:hAnsi="Times New Roman" w:cs="Times New Roman"/>
        </w:rPr>
        <w:t>1990 roku</w:t>
      </w:r>
      <w:r w:rsidR="007C3086">
        <w:rPr>
          <w:rFonts w:ascii="Times New Roman" w:hAnsi="Times New Roman" w:cs="Times New Roman"/>
        </w:rPr>
        <w:t xml:space="preserve"> częścią szkolną oraz łącznik pomiędzy tymi budynkami</w:t>
      </w:r>
      <w:r>
        <w:rPr>
          <w:rFonts w:ascii="Times New Roman" w:hAnsi="Times New Roman" w:cs="Times New Roman"/>
          <w:sz w:val="24"/>
          <w:szCs w:val="24"/>
        </w:rPr>
        <w:t>(foto 2)</w:t>
      </w:r>
    </w:p>
    <w:p w:rsidR="007F3A2B" w:rsidRDefault="007F3A2B" w:rsidP="00662259">
      <w:pPr>
        <w:rPr>
          <w:rFonts w:ascii="Times New Roman" w:hAnsi="Times New Roman" w:cs="Times New Roman"/>
        </w:rPr>
      </w:pPr>
    </w:p>
    <w:p w:rsidR="00DF3CA4" w:rsidRDefault="00DF3CA4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Remontem elewacji i termomodernizacją nie zostaną objęte:</w:t>
      </w:r>
    </w:p>
    <w:p w:rsidR="007F3A2B" w:rsidRDefault="007F3A2B" w:rsidP="00662259">
      <w:pPr>
        <w:rPr>
          <w:rFonts w:ascii="Times New Roman" w:hAnsi="Times New Roman" w:cs="Times New Roman"/>
        </w:rPr>
      </w:pPr>
    </w:p>
    <w:p w:rsidR="007F3A2B" w:rsidRDefault="00DF3CA4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stary budynek Urzędu Gminy </w:t>
      </w:r>
    </w:p>
    <w:p w:rsidR="00DF3CA4" w:rsidRDefault="007F3A2B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F3CA4">
        <w:rPr>
          <w:rFonts w:ascii="Times New Roman" w:hAnsi="Times New Roman" w:cs="Times New Roman"/>
        </w:rPr>
        <w:t>sal</w:t>
      </w:r>
      <w:r w:rsidR="002C29F8">
        <w:rPr>
          <w:rFonts w:ascii="Times New Roman" w:hAnsi="Times New Roman" w:cs="Times New Roman"/>
        </w:rPr>
        <w:t>a</w:t>
      </w:r>
      <w:r w:rsidR="00DF3CA4">
        <w:rPr>
          <w:rFonts w:ascii="Times New Roman" w:hAnsi="Times New Roman" w:cs="Times New Roman"/>
        </w:rPr>
        <w:t xml:space="preserve"> gimnastyczn</w:t>
      </w:r>
      <w:r>
        <w:rPr>
          <w:rFonts w:ascii="Times New Roman" w:hAnsi="Times New Roman" w:cs="Times New Roman"/>
        </w:rPr>
        <w:t>a</w:t>
      </w:r>
      <w:r w:rsidR="00FC329A">
        <w:rPr>
          <w:rFonts w:ascii="Times New Roman" w:hAnsi="Times New Roman" w:cs="Times New Roman"/>
        </w:rPr>
        <w:t>z</w:t>
      </w:r>
      <w:r w:rsidR="00DF3CA4">
        <w:rPr>
          <w:rFonts w:ascii="Times New Roman" w:hAnsi="Times New Roman" w:cs="Times New Roman"/>
        </w:rPr>
        <w:t xml:space="preserve"> łącznikiem</w:t>
      </w:r>
    </w:p>
    <w:p w:rsidR="007F3A2B" w:rsidRDefault="007F3A2B" w:rsidP="00662259">
      <w:pPr>
        <w:rPr>
          <w:rFonts w:ascii="Times New Roman" w:hAnsi="Times New Roman" w:cs="Times New Roman"/>
        </w:rPr>
      </w:pPr>
    </w:p>
    <w:p w:rsidR="007F3A2B" w:rsidRDefault="007F3A2B" w:rsidP="00662259">
      <w:pPr>
        <w:rPr>
          <w:rFonts w:ascii="Times New Roman" w:hAnsi="Times New Roman" w:cs="Times New Roman"/>
        </w:rPr>
      </w:pPr>
    </w:p>
    <w:p w:rsidR="00317E35" w:rsidRDefault="00317E35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76775" cy="32385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35" w:rsidRPr="00317E35" w:rsidRDefault="00317E35" w:rsidP="0066225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Foto. 1. Budynek Urzędu Gminy w Milanowie</w:t>
      </w:r>
      <w:r w:rsidRPr="00670EBA">
        <w:rPr>
          <w:rFonts w:ascii="Times New Roman" w:hAnsi="Times New Roman" w:cs="Times New Roman"/>
          <w:sz w:val="20"/>
          <w:szCs w:val="20"/>
        </w:rPr>
        <w:t>.</w:t>
      </w:r>
    </w:p>
    <w:p w:rsidR="00317E35" w:rsidRDefault="00317E35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76775" cy="3238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35" w:rsidRDefault="00317E35" w:rsidP="00317E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Foto. 2. Budynek Zespołu Szkół w Milanowie.</w:t>
      </w:r>
    </w:p>
    <w:p w:rsidR="00317E35" w:rsidRDefault="00317E35" w:rsidP="00317E35">
      <w:pPr>
        <w:rPr>
          <w:rFonts w:ascii="Times New Roman" w:hAnsi="Times New Roman" w:cs="Times New Roman"/>
          <w:sz w:val="20"/>
          <w:szCs w:val="20"/>
        </w:rPr>
      </w:pPr>
    </w:p>
    <w:p w:rsidR="00317E35" w:rsidRDefault="00317E35" w:rsidP="00317E35">
      <w:pPr>
        <w:rPr>
          <w:rFonts w:ascii="Times New Roman" w:hAnsi="Times New Roman" w:cs="Times New Roman"/>
          <w:sz w:val="20"/>
          <w:szCs w:val="20"/>
        </w:rPr>
      </w:pPr>
    </w:p>
    <w:p w:rsidR="00317E35" w:rsidRDefault="00317E35" w:rsidP="00317E35">
      <w:pPr>
        <w:rPr>
          <w:rFonts w:ascii="Times New Roman" w:hAnsi="Times New Roman" w:cs="Times New Roman"/>
          <w:sz w:val="20"/>
          <w:szCs w:val="20"/>
        </w:rPr>
      </w:pPr>
    </w:p>
    <w:p w:rsidR="00317E35" w:rsidRDefault="00317E35" w:rsidP="00317E35">
      <w:pPr>
        <w:rPr>
          <w:rFonts w:ascii="Times New Roman" w:hAnsi="Times New Roman" w:cs="Times New Roman"/>
          <w:sz w:val="20"/>
          <w:szCs w:val="20"/>
        </w:rPr>
      </w:pPr>
    </w:p>
    <w:p w:rsidR="00317E35" w:rsidRPr="003D4FE7" w:rsidRDefault="00317E35" w:rsidP="00317E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  <w:r w:rsidRPr="003D4FE7">
        <w:rPr>
          <w:rFonts w:ascii="Times New Roman" w:hAnsi="Times New Roman" w:cs="Times New Roman"/>
          <w:b/>
          <w:sz w:val="24"/>
          <w:szCs w:val="24"/>
        </w:rPr>
        <w:t>.Metodyka</w:t>
      </w:r>
    </w:p>
    <w:p w:rsidR="00317E35" w:rsidRDefault="00317E35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Inwentaryzację przeprowadzono w okresie </w:t>
      </w:r>
      <w:r w:rsidR="004F47FF">
        <w:rPr>
          <w:rFonts w:ascii="Times New Roman" w:hAnsi="Times New Roman" w:cs="Times New Roman"/>
          <w:sz w:val="24"/>
          <w:szCs w:val="24"/>
        </w:rPr>
        <w:t>01.0</w:t>
      </w:r>
      <w:r w:rsidR="00FB36B5">
        <w:rPr>
          <w:rFonts w:ascii="Times New Roman" w:hAnsi="Times New Roman" w:cs="Times New Roman"/>
          <w:sz w:val="24"/>
          <w:szCs w:val="24"/>
        </w:rPr>
        <w:t>7</w:t>
      </w:r>
      <w:r w:rsidR="004F47FF">
        <w:rPr>
          <w:rFonts w:ascii="Times New Roman" w:hAnsi="Times New Roman" w:cs="Times New Roman"/>
          <w:sz w:val="24"/>
          <w:szCs w:val="24"/>
        </w:rPr>
        <w:t>.2017-01.10.2017</w:t>
      </w:r>
      <w:r>
        <w:rPr>
          <w:rFonts w:ascii="Times New Roman" w:hAnsi="Times New Roman" w:cs="Times New Roman"/>
          <w:sz w:val="24"/>
          <w:szCs w:val="24"/>
        </w:rPr>
        <w:t xml:space="preserve">. wykorzystując lornetki 10x42 i 8-16x45. Wykonano łącznie </w:t>
      </w:r>
      <w:r w:rsidR="00B3157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kontrole budynków z zewnątrz  w tym jedną przed zmrokiem pod kątem występowania nietoperzy oraz 1 kontrolę wewnątrz </w:t>
      </w:r>
      <w:r w:rsidR="004F47FF">
        <w:rPr>
          <w:rFonts w:ascii="Times New Roman" w:hAnsi="Times New Roman" w:cs="Times New Roman"/>
          <w:sz w:val="24"/>
          <w:szCs w:val="24"/>
        </w:rPr>
        <w:t>budynków Urzędu Gminy oraz Zespołu Szkół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F47FF">
        <w:rPr>
          <w:rFonts w:ascii="Times New Roman" w:hAnsi="Times New Roman" w:cs="Times New Roman"/>
          <w:sz w:val="24"/>
          <w:szCs w:val="24"/>
        </w:rPr>
        <w:t xml:space="preserve">Późny okres kontroli nie pozwolił na pełną ocenę wielkości populacji ptaków odbywających lęgi w obrębie budynków. </w:t>
      </w:r>
      <w:r w:rsidR="00FB36B5">
        <w:rPr>
          <w:rFonts w:ascii="Times New Roman" w:hAnsi="Times New Roman" w:cs="Times New Roman"/>
          <w:sz w:val="24"/>
          <w:szCs w:val="24"/>
        </w:rPr>
        <w:t xml:space="preserve">Wynika to z fenologii  gatunków oraz braku możliwości wykrycia wczesnych lęgów oraz lęgów ze stratą.  </w:t>
      </w:r>
      <w:r w:rsidR="004F47FF">
        <w:rPr>
          <w:rFonts w:ascii="Times New Roman" w:hAnsi="Times New Roman" w:cs="Times New Roman"/>
          <w:sz w:val="24"/>
          <w:szCs w:val="24"/>
        </w:rPr>
        <w:t xml:space="preserve">Informacje odnośnie ilości i składu gatunkowego ptaków zebrane zostały w wyniku kontroli zasiedlenia wszelkich dostępnych miejsc gniazdowych preferowanych przez większość gatunków przystępujących do lęgów w budynkach. Prowadzono również poszukiwania śladów stałego przebywania ptaków i nietoperzy w postaci </w:t>
      </w:r>
      <w:r w:rsidR="002E784C">
        <w:rPr>
          <w:rFonts w:ascii="Times New Roman" w:hAnsi="Times New Roman" w:cs="Times New Roman"/>
          <w:sz w:val="24"/>
          <w:szCs w:val="24"/>
        </w:rPr>
        <w:t>szczątków martwych osobników, piór</w:t>
      </w:r>
      <w:r w:rsidR="00B31571">
        <w:rPr>
          <w:rFonts w:ascii="Times New Roman" w:hAnsi="Times New Roman" w:cs="Times New Roman"/>
          <w:sz w:val="24"/>
          <w:szCs w:val="24"/>
        </w:rPr>
        <w:t xml:space="preserve">, </w:t>
      </w:r>
      <w:r w:rsidR="00165118">
        <w:rPr>
          <w:rFonts w:ascii="Times New Roman" w:hAnsi="Times New Roman" w:cs="Times New Roman"/>
          <w:sz w:val="24"/>
          <w:szCs w:val="24"/>
        </w:rPr>
        <w:t>wypluwek</w:t>
      </w:r>
      <w:r w:rsidR="002E784C">
        <w:rPr>
          <w:rFonts w:ascii="Times New Roman" w:hAnsi="Times New Roman" w:cs="Times New Roman"/>
          <w:sz w:val="24"/>
          <w:szCs w:val="24"/>
        </w:rPr>
        <w:t xml:space="preserve"> i odchodów. </w:t>
      </w:r>
      <w:r>
        <w:rPr>
          <w:rFonts w:ascii="Times New Roman" w:hAnsi="Times New Roman" w:cs="Times New Roman"/>
          <w:sz w:val="24"/>
          <w:szCs w:val="24"/>
        </w:rPr>
        <w:t xml:space="preserve">W trakcie  badań dokonano oceny ilości i dostępności potencjalnych dogodnych miejsc lęgowych dla ptaków i nietoperzy w poszczególnych budynkach. Dokumentowano istniejące szczeliny, pęknięcia, nisze i półki oraz istniejące stare gniazda. </w:t>
      </w:r>
      <w:r w:rsidRPr="00D83A32">
        <w:rPr>
          <w:rFonts w:ascii="Times New Roman" w:hAnsi="Times New Roman" w:cs="Times New Roman"/>
          <w:sz w:val="24"/>
          <w:szCs w:val="24"/>
        </w:rPr>
        <w:t xml:space="preserve">Odnotowano </w:t>
      </w:r>
      <w:r>
        <w:rPr>
          <w:rFonts w:ascii="Times New Roman" w:hAnsi="Times New Roman" w:cs="Times New Roman"/>
          <w:sz w:val="24"/>
          <w:szCs w:val="24"/>
        </w:rPr>
        <w:t>aktualny</w:t>
      </w:r>
      <w:r w:rsidRPr="00D83A32">
        <w:rPr>
          <w:rFonts w:ascii="Times New Roman" w:hAnsi="Times New Roman" w:cs="Times New Roman"/>
          <w:sz w:val="24"/>
          <w:szCs w:val="24"/>
        </w:rPr>
        <w:t xml:space="preserve"> stopień zasiedlenia przez poszczególne gatunki ptaków</w:t>
      </w:r>
      <w:r w:rsidR="004F47FF">
        <w:rPr>
          <w:rFonts w:ascii="Times New Roman" w:hAnsi="Times New Roman" w:cs="Times New Roman"/>
          <w:sz w:val="24"/>
          <w:szCs w:val="24"/>
        </w:rPr>
        <w:t xml:space="preserve"> oraz nietoperze. </w:t>
      </w:r>
    </w:p>
    <w:p w:rsidR="007F354F" w:rsidRDefault="007F354F" w:rsidP="00317E35">
      <w:pPr>
        <w:rPr>
          <w:rFonts w:ascii="Times New Roman" w:hAnsi="Times New Roman" w:cs="Times New Roman"/>
          <w:sz w:val="24"/>
          <w:szCs w:val="24"/>
        </w:rPr>
      </w:pPr>
    </w:p>
    <w:p w:rsidR="007F354F" w:rsidRDefault="007F354F" w:rsidP="00317E35">
      <w:pPr>
        <w:rPr>
          <w:rFonts w:ascii="Times New Roman" w:hAnsi="Times New Roman" w:cs="Times New Roman"/>
          <w:sz w:val="24"/>
          <w:szCs w:val="24"/>
        </w:rPr>
      </w:pPr>
    </w:p>
    <w:p w:rsidR="00527570" w:rsidRPr="007F354F" w:rsidRDefault="007F354F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54F">
        <w:rPr>
          <w:rFonts w:ascii="Times New Roman" w:hAnsi="Times New Roman" w:cs="Times New Roman"/>
          <w:b/>
          <w:sz w:val="24"/>
          <w:szCs w:val="24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27570" w:rsidRPr="00B31571" w:rsidRDefault="00527570" w:rsidP="00317E35">
      <w:pPr>
        <w:rPr>
          <w:rFonts w:ascii="Times New Roman" w:hAnsi="Times New Roman" w:cs="Times New Roman"/>
          <w:sz w:val="24"/>
          <w:szCs w:val="24"/>
        </w:rPr>
      </w:pPr>
      <w:r w:rsidRPr="00B31571">
        <w:rPr>
          <w:rFonts w:ascii="Times New Roman" w:hAnsi="Times New Roman" w:cs="Times New Roman"/>
          <w:b/>
          <w:sz w:val="24"/>
          <w:szCs w:val="24"/>
        </w:rPr>
        <w:t>Charakterystyka Budynków pod kątem atrakcyjności dla ptaków i nietoperzy</w:t>
      </w:r>
    </w:p>
    <w:p w:rsidR="002E784C" w:rsidRPr="00052782" w:rsidRDefault="00527570" w:rsidP="00317E35">
      <w:pPr>
        <w:rPr>
          <w:rFonts w:ascii="Times New Roman" w:hAnsi="Times New Roman" w:cs="Times New Roman"/>
          <w:b/>
          <w:sz w:val="24"/>
          <w:szCs w:val="24"/>
        </w:rPr>
      </w:pPr>
      <w:r w:rsidRPr="00052782">
        <w:rPr>
          <w:rFonts w:ascii="Times New Roman" w:hAnsi="Times New Roman" w:cs="Times New Roman"/>
          <w:b/>
          <w:sz w:val="24"/>
          <w:szCs w:val="24"/>
        </w:rPr>
        <w:t xml:space="preserve">Budynek Urzędu gminy </w:t>
      </w:r>
    </w:p>
    <w:p w:rsidR="00426220" w:rsidRDefault="00FD41EA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</w:t>
      </w:r>
      <w:r w:rsidR="00052782">
        <w:rPr>
          <w:rFonts w:ascii="Times New Roman" w:hAnsi="Times New Roman" w:cs="Times New Roman"/>
          <w:sz w:val="24"/>
          <w:szCs w:val="24"/>
        </w:rPr>
        <w:t>stosunkowo nowy w którego</w:t>
      </w:r>
      <w:r>
        <w:rPr>
          <w:rFonts w:ascii="Times New Roman" w:hAnsi="Times New Roman" w:cs="Times New Roman"/>
          <w:sz w:val="24"/>
          <w:szCs w:val="24"/>
        </w:rPr>
        <w:t xml:space="preserve"> elewacji brak jest uszkodzeń w postaci szczelin i </w:t>
      </w:r>
      <w:r w:rsidR="00426220">
        <w:rPr>
          <w:rFonts w:ascii="Times New Roman" w:hAnsi="Times New Roman" w:cs="Times New Roman"/>
          <w:sz w:val="24"/>
          <w:szCs w:val="24"/>
        </w:rPr>
        <w:t>pęknięć</w:t>
      </w:r>
      <w:r>
        <w:rPr>
          <w:rFonts w:ascii="Times New Roman" w:hAnsi="Times New Roman" w:cs="Times New Roman"/>
          <w:sz w:val="24"/>
          <w:szCs w:val="24"/>
        </w:rPr>
        <w:t xml:space="preserve"> zapewniających </w:t>
      </w:r>
      <w:r w:rsidR="00426220">
        <w:rPr>
          <w:rFonts w:ascii="Times New Roman" w:hAnsi="Times New Roman" w:cs="Times New Roman"/>
          <w:sz w:val="24"/>
          <w:szCs w:val="24"/>
        </w:rPr>
        <w:t>potencjalne</w:t>
      </w:r>
      <w:r>
        <w:rPr>
          <w:rFonts w:ascii="Times New Roman" w:hAnsi="Times New Roman" w:cs="Times New Roman"/>
          <w:sz w:val="24"/>
          <w:szCs w:val="24"/>
        </w:rPr>
        <w:t xml:space="preserve"> miejsca gniazdowe dla ptaków. Kominy budynku są zabezpieczone przed kawkami </w:t>
      </w:r>
      <w:r w:rsidR="00426220">
        <w:rPr>
          <w:rFonts w:ascii="Times New Roman" w:hAnsi="Times New Roman" w:cs="Times New Roman"/>
          <w:sz w:val="24"/>
          <w:szCs w:val="24"/>
        </w:rPr>
        <w:t>co uniemożliwia lęgi</w:t>
      </w:r>
      <w:r>
        <w:rPr>
          <w:rFonts w:ascii="Times New Roman" w:hAnsi="Times New Roman" w:cs="Times New Roman"/>
          <w:sz w:val="24"/>
          <w:szCs w:val="24"/>
        </w:rPr>
        <w:t xml:space="preserve"> tego gatunku</w:t>
      </w:r>
      <w:r w:rsidR="007404B8">
        <w:rPr>
          <w:rFonts w:ascii="Times New Roman" w:hAnsi="Times New Roman" w:cs="Times New Roman"/>
          <w:sz w:val="24"/>
          <w:szCs w:val="24"/>
        </w:rPr>
        <w:t>( foto. 1).</w:t>
      </w:r>
      <w:r w:rsidR="00426220">
        <w:rPr>
          <w:rFonts w:ascii="Times New Roman" w:hAnsi="Times New Roman" w:cs="Times New Roman"/>
          <w:sz w:val="24"/>
          <w:szCs w:val="24"/>
        </w:rPr>
        <w:t xml:space="preserve">Budynek pokryty jest eternitem. W pokryciu dachowym w załamaniach dachu i przy kominach występują otwory umożliwiające wlot małym ptakom. </w:t>
      </w:r>
      <w:r>
        <w:rPr>
          <w:rFonts w:ascii="Times New Roman" w:hAnsi="Times New Roman" w:cs="Times New Roman"/>
          <w:sz w:val="24"/>
          <w:szCs w:val="24"/>
        </w:rPr>
        <w:t xml:space="preserve">Strych budynku </w:t>
      </w:r>
      <w:r w:rsidR="007F2BAF">
        <w:rPr>
          <w:rFonts w:ascii="Times New Roman" w:hAnsi="Times New Roman" w:cs="Times New Roman"/>
          <w:sz w:val="24"/>
          <w:szCs w:val="24"/>
        </w:rPr>
        <w:t xml:space="preserve">( foto. 2), </w:t>
      </w:r>
      <w:r>
        <w:rPr>
          <w:rFonts w:ascii="Times New Roman" w:hAnsi="Times New Roman" w:cs="Times New Roman"/>
          <w:sz w:val="24"/>
          <w:szCs w:val="24"/>
        </w:rPr>
        <w:t>posiada dwa okna na stałe zamknięte</w:t>
      </w:r>
      <w:r w:rsidR="00426220">
        <w:rPr>
          <w:rFonts w:ascii="Times New Roman" w:hAnsi="Times New Roman" w:cs="Times New Roman"/>
          <w:sz w:val="24"/>
          <w:szCs w:val="24"/>
        </w:rPr>
        <w:t xml:space="preserve"> i brak jest</w:t>
      </w:r>
      <w:r>
        <w:rPr>
          <w:rFonts w:ascii="Times New Roman" w:hAnsi="Times New Roman" w:cs="Times New Roman"/>
          <w:sz w:val="24"/>
          <w:szCs w:val="24"/>
        </w:rPr>
        <w:t xml:space="preserve"> większych otworów pozwalających na penetrację przez ptaki</w:t>
      </w:r>
      <w:r w:rsidR="00426220">
        <w:rPr>
          <w:rFonts w:ascii="Times New Roman" w:hAnsi="Times New Roman" w:cs="Times New Roman"/>
          <w:sz w:val="24"/>
          <w:szCs w:val="24"/>
        </w:rPr>
        <w:t xml:space="preserve"> średniej wielkości</w:t>
      </w:r>
      <w:r>
        <w:rPr>
          <w:rFonts w:ascii="Times New Roman" w:hAnsi="Times New Roman" w:cs="Times New Roman"/>
          <w:sz w:val="24"/>
          <w:szCs w:val="24"/>
        </w:rPr>
        <w:t xml:space="preserve"> (sowy, gołębie</w:t>
      </w:r>
      <w:r w:rsidR="00426220">
        <w:rPr>
          <w:rFonts w:ascii="Times New Roman" w:hAnsi="Times New Roman" w:cs="Times New Roman"/>
          <w:sz w:val="24"/>
          <w:szCs w:val="24"/>
        </w:rPr>
        <w:t>).</w:t>
      </w:r>
    </w:p>
    <w:p w:rsidR="007F2BAF" w:rsidRDefault="007F2BAF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6775" cy="3238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71" w:rsidRDefault="00B31571" w:rsidP="00317E35">
      <w:pPr>
        <w:rPr>
          <w:rFonts w:ascii="Times New Roman" w:hAnsi="Times New Roman" w:cs="Times New Roman"/>
          <w:sz w:val="20"/>
          <w:szCs w:val="20"/>
        </w:rPr>
      </w:pPr>
      <w:bookmarkStart w:id="0" w:name="_Hlk500103998"/>
      <w:r>
        <w:rPr>
          <w:rFonts w:ascii="Times New Roman" w:hAnsi="Times New Roman" w:cs="Times New Roman"/>
          <w:sz w:val="20"/>
          <w:szCs w:val="20"/>
        </w:rPr>
        <w:t>Foto. 2. Istniejące zabezpieczenia kominów na budynkach objętych inwentaryzacją.</w:t>
      </w:r>
    </w:p>
    <w:p w:rsidR="00D23815" w:rsidRPr="00B31571" w:rsidRDefault="00D23815" w:rsidP="00317E35">
      <w:pPr>
        <w:rPr>
          <w:rFonts w:ascii="Times New Roman" w:hAnsi="Times New Roman" w:cs="Times New Roman"/>
          <w:sz w:val="20"/>
          <w:szCs w:val="20"/>
        </w:rPr>
      </w:pPr>
    </w:p>
    <w:bookmarkEnd w:id="0"/>
    <w:p w:rsidR="007F2BAF" w:rsidRDefault="007F2BAF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6775" cy="3238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71" w:rsidRPr="00B31571" w:rsidRDefault="00B31571" w:rsidP="00B3157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Foto. 2. </w:t>
      </w:r>
      <w:r w:rsidR="00D23815">
        <w:rPr>
          <w:rFonts w:ascii="Times New Roman" w:hAnsi="Times New Roman" w:cs="Times New Roman"/>
          <w:sz w:val="20"/>
          <w:szCs w:val="20"/>
        </w:rPr>
        <w:t>Strych budynku Urzędu Gminy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31571" w:rsidRDefault="00B31571" w:rsidP="00317E35">
      <w:pPr>
        <w:rPr>
          <w:rFonts w:ascii="Times New Roman" w:hAnsi="Times New Roman" w:cs="Times New Roman"/>
          <w:sz w:val="24"/>
          <w:szCs w:val="24"/>
        </w:rPr>
      </w:pPr>
    </w:p>
    <w:p w:rsidR="007F2BAF" w:rsidRDefault="007F2BAF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FD41EA" w:rsidRPr="00052782" w:rsidRDefault="00426220" w:rsidP="00317E35">
      <w:pPr>
        <w:rPr>
          <w:rFonts w:ascii="Times New Roman" w:hAnsi="Times New Roman" w:cs="Times New Roman"/>
          <w:b/>
          <w:sz w:val="24"/>
          <w:szCs w:val="24"/>
        </w:rPr>
      </w:pPr>
      <w:r w:rsidRPr="000527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Budynki Zespołu Szkół  </w:t>
      </w:r>
    </w:p>
    <w:p w:rsidR="00FD5632" w:rsidRDefault="00492CFF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skrzydłowy z zabytkową częścią powstałą w latach dwudziestych poprzedniego wieku, która po remontach została przystosowana do potrzeb szkolnych oraz dobudowanego w latach dziewięćdziesiątych skrzydła wraz z łącznikiem. </w:t>
      </w:r>
      <w:r w:rsidR="00EB182F">
        <w:rPr>
          <w:rFonts w:ascii="Times New Roman" w:hAnsi="Times New Roman" w:cs="Times New Roman"/>
          <w:sz w:val="24"/>
          <w:szCs w:val="24"/>
        </w:rPr>
        <w:t>Dachy oby budynków są kryte blachą płaską i mają stosunkowo mało otworów wlotowych</w:t>
      </w:r>
      <w:r w:rsidR="00052782">
        <w:rPr>
          <w:rFonts w:ascii="Times New Roman" w:hAnsi="Times New Roman" w:cs="Times New Roman"/>
          <w:sz w:val="24"/>
          <w:szCs w:val="24"/>
        </w:rPr>
        <w:t>, niewielka liczba otworów występuje głównie w załamaniach dachu i przy obróbkach</w:t>
      </w:r>
      <w:r w:rsidR="00FD5632">
        <w:rPr>
          <w:rFonts w:ascii="Times New Roman" w:hAnsi="Times New Roman" w:cs="Times New Roman"/>
          <w:sz w:val="24"/>
          <w:szCs w:val="24"/>
        </w:rPr>
        <w:t xml:space="preserve"> ( foto. 14). </w:t>
      </w:r>
      <w:r w:rsidR="00EB182F">
        <w:rPr>
          <w:rFonts w:ascii="Times New Roman" w:hAnsi="Times New Roman" w:cs="Times New Roman"/>
          <w:sz w:val="24"/>
          <w:szCs w:val="24"/>
        </w:rPr>
        <w:t>Wszystkie kominy wentylacyjne zabezpieczone są siatką przed penetracją przez kawki. Strych nowej części szkoły jest użytkowany w charakterze magazynu wyposażenia szkolnego i pomocy naukowych</w:t>
      </w:r>
      <w:r w:rsidR="00FD5632">
        <w:rPr>
          <w:rFonts w:ascii="Times New Roman" w:hAnsi="Times New Roman" w:cs="Times New Roman"/>
          <w:sz w:val="24"/>
          <w:szCs w:val="24"/>
        </w:rPr>
        <w:t xml:space="preserve"> ( foto.</w:t>
      </w:r>
      <w:r w:rsidR="00D23815">
        <w:rPr>
          <w:rFonts w:ascii="Times New Roman" w:hAnsi="Times New Roman" w:cs="Times New Roman"/>
          <w:sz w:val="24"/>
          <w:szCs w:val="24"/>
        </w:rPr>
        <w:t>3</w:t>
      </w:r>
      <w:r w:rsidR="00FD5632">
        <w:rPr>
          <w:rFonts w:ascii="Times New Roman" w:hAnsi="Times New Roman" w:cs="Times New Roman"/>
          <w:sz w:val="24"/>
          <w:szCs w:val="24"/>
        </w:rPr>
        <w:t xml:space="preserve">). </w:t>
      </w:r>
      <w:r w:rsidR="00EB182F">
        <w:rPr>
          <w:rFonts w:ascii="Times New Roman" w:hAnsi="Times New Roman" w:cs="Times New Roman"/>
          <w:sz w:val="24"/>
          <w:szCs w:val="24"/>
        </w:rPr>
        <w:t xml:space="preserve">W starej części szkoły strych nie jest </w:t>
      </w:r>
      <w:r w:rsidR="00052782">
        <w:rPr>
          <w:rFonts w:ascii="Times New Roman" w:hAnsi="Times New Roman" w:cs="Times New Roman"/>
          <w:sz w:val="24"/>
          <w:szCs w:val="24"/>
        </w:rPr>
        <w:t>wykorzystywany</w:t>
      </w:r>
      <w:r w:rsidR="00EB182F">
        <w:rPr>
          <w:rFonts w:ascii="Times New Roman" w:hAnsi="Times New Roman" w:cs="Times New Roman"/>
          <w:sz w:val="24"/>
          <w:szCs w:val="24"/>
        </w:rPr>
        <w:t xml:space="preserve">. </w:t>
      </w:r>
      <w:r w:rsidR="00052782">
        <w:rPr>
          <w:rFonts w:ascii="Times New Roman" w:hAnsi="Times New Roman" w:cs="Times New Roman"/>
          <w:sz w:val="24"/>
          <w:szCs w:val="24"/>
        </w:rPr>
        <w:t>W obydwu budynkach brak jest większych uszkodzeń elewacji stanowiących dogodne miejsca do lęgów.</w:t>
      </w: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FD5632" w:rsidRDefault="00FD5632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6775" cy="32385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15" w:rsidRPr="00B31571" w:rsidRDefault="00D23815" w:rsidP="00D2381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Foto. </w:t>
      </w:r>
      <w:r w:rsidR="007F354F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. Zagospodarowany strych budynku Zespołu Szkół.</w:t>
      </w: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D23815" w:rsidRDefault="00D23815" w:rsidP="00317E35">
      <w:pPr>
        <w:rPr>
          <w:rFonts w:ascii="Times New Roman" w:hAnsi="Times New Roman" w:cs="Times New Roman"/>
          <w:sz w:val="24"/>
          <w:szCs w:val="24"/>
        </w:rPr>
      </w:pPr>
    </w:p>
    <w:p w:rsidR="007F354F" w:rsidRDefault="007F354F" w:rsidP="00317E35">
      <w:pPr>
        <w:rPr>
          <w:rFonts w:ascii="Times New Roman" w:hAnsi="Times New Roman" w:cs="Times New Roman"/>
          <w:sz w:val="24"/>
          <w:szCs w:val="24"/>
        </w:rPr>
      </w:pPr>
    </w:p>
    <w:p w:rsidR="007F354F" w:rsidRDefault="002E784C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FE7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7F354F">
        <w:rPr>
          <w:rFonts w:ascii="Times New Roman" w:hAnsi="Times New Roman" w:cs="Times New Roman"/>
          <w:b/>
          <w:sz w:val="24"/>
          <w:szCs w:val="24"/>
        </w:rPr>
        <w:t>V</w:t>
      </w:r>
      <w:r w:rsidRPr="003D4FE7">
        <w:rPr>
          <w:rFonts w:ascii="Times New Roman" w:hAnsi="Times New Roman" w:cs="Times New Roman"/>
          <w:b/>
          <w:sz w:val="24"/>
          <w:szCs w:val="24"/>
        </w:rPr>
        <w:t>.</w:t>
      </w:r>
    </w:p>
    <w:p w:rsidR="002E784C" w:rsidRPr="003D4FE7" w:rsidRDefault="002E784C" w:rsidP="002E78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54F">
        <w:rPr>
          <w:rFonts w:ascii="Times New Roman" w:hAnsi="Times New Roman" w:cs="Times New Roman"/>
          <w:b/>
          <w:sz w:val="24"/>
          <w:szCs w:val="24"/>
        </w:rPr>
        <w:t>Wyniki inwentaryzacji</w:t>
      </w:r>
      <w:r w:rsidR="007F354F" w:rsidRPr="007F354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F354F">
        <w:rPr>
          <w:rFonts w:ascii="Times New Roman" w:hAnsi="Times New Roman" w:cs="Times New Roman"/>
          <w:b/>
          <w:sz w:val="24"/>
          <w:szCs w:val="24"/>
        </w:rPr>
        <w:t>w</w:t>
      </w:r>
      <w:r w:rsidR="007F354F" w:rsidRPr="007F354F">
        <w:rPr>
          <w:rFonts w:ascii="Times New Roman" w:hAnsi="Times New Roman" w:cs="Times New Roman"/>
          <w:b/>
        </w:rPr>
        <w:t>stępne sposoby kompensacji niszczenia siedlisk lęgowych</w:t>
      </w:r>
    </w:p>
    <w:p w:rsidR="00317E35" w:rsidRPr="007F354F" w:rsidRDefault="002E784C" w:rsidP="00317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Przeprowadzona inwentaryzacja wykazała w obrębie kontrolowanych budynków </w:t>
      </w:r>
      <w:r w:rsidR="00D23815">
        <w:rPr>
          <w:rFonts w:ascii="Times New Roman" w:hAnsi="Times New Roman" w:cs="Times New Roman"/>
          <w:sz w:val="24"/>
          <w:szCs w:val="24"/>
        </w:rPr>
        <w:t>wiel</w:t>
      </w:r>
      <w:r w:rsidR="0016511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potencjalnych miejsc bytowania ptaków i nietoperzy, jednakże obserwacje nie </w:t>
      </w:r>
      <w:r w:rsidR="00165118">
        <w:rPr>
          <w:rFonts w:ascii="Times New Roman" w:hAnsi="Times New Roman" w:cs="Times New Roman"/>
          <w:sz w:val="24"/>
          <w:szCs w:val="24"/>
        </w:rPr>
        <w:t>potwierdziły</w:t>
      </w:r>
      <w:r>
        <w:rPr>
          <w:rFonts w:ascii="Times New Roman" w:hAnsi="Times New Roman" w:cs="Times New Roman"/>
          <w:sz w:val="24"/>
          <w:szCs w:val="24"/>
        </w:rPr>
        <w:t xml:space="preserve"> spodziewanej ilości i różnorodności gatunkowej ptaków. Nie </w:t>
      </w:r>
      <w:r w:rsidR="00D23815">
        <w:rPr>
          <w:rFonts w:ascii="Times New Roman" w:hAnsi="Times New Roman" w:cs="Times New Roman"/>
          <w:sz w:val="24"/>
          <w:szCs w:val="24"/>
        </w:rPr>
        <w:t>stwierdzono</w:t>
      </w:r>
      <w:r>
        <w:rPr>
          <w:rFonts w:ascii="Times New Roman" w:hAnsi="Times New Roman" w:cs="Times New Roman"/>
          <w:sz w:val="24"/>
          <w:szCs w:val="24"/>
        </w:rPr>
        <w:t xml:space="preserve"> też </w:t>
      </w:r>
      <w:r w:rsidR="00D23815">
        <w:rPr>
          <w:rFonts w:ascii="Times New Roman" w:hAnsi="Times New Roman" w:cs="Times New Roman"/>
          <w:sz w:val="24"/>
          <w:szCs w:val="24"/>
        </w:rPr>
        <w:t xml:space="preserve">istniejących </w:t>
      </w:r>
      <w:r>
        <w:rPr>
          <w:rFonts w:ascii="Times New Roman" w:hAnsi="Times New Roman" w:cs="Times New Roman"/>
          <w:sz w:val="24"/>
          <w:szCs w:val="24"/>
        </w:rPr>
        <w:t xml:space="preserve">kolonii rozrodczych  nietoperzy. W budynku Urzędu gminy stwierdzono jedno miejsce okresowego przebywania </w:t>
      </w:r>
      <w:r w:rsidR="00D23815">
        <w:rPr>
          <w:rFonts w:ascii="Times New Roman" w:hAnsi="Times New Roman" w:cs="Times New Roman"/>
          <w:sz w:val="24"/>
          <w:szCs w:val="24"/>
        </w:rPr>
        <w:t xml:space="preserve">niewielkiej liczby </w:t>
      </w:r>
      <w:r>
        <w:rPr>
          <w:rFonts w:ascii="Times New Roman" w:hAnsi="Times New Roman" w:cs="Times New Roman"/>
          <w:sz w:val="24"/>
          <w:szCs w:val="24"/>
        </w:rPr>
        <w:t>nietoperzy</w:t>
      </w:r>
      <w:r w:rsidR="00D23815">
        <w:rPr>
          <w:rFonts w:ascii="Times New Roman" w:hAnsi="Times New Roman" w:cs="Times New Roman"/>
          <w:sz w:val="24"/>
          <w:szCs w:val="24"/>
        </w:rPr>
        <w:t>, świadczy o tym stosunkowo mała ilość odnalezionych odchodów</w:t>
      </w:r>
      <w:r>
        <w:rPr>
          <w:rFonts w:ascii="Times New Roman" w:hAnsi="Times New Roman" w:cs="Times New Roman"/>
          <w:sz w:val="24"/>
          <w:szCs w:val="24"/>
        </w:rPr>
        <w:t>. Przyczyną  zaistniałej sytuacji prawdopodobnie jest to, że badane b</w:t>
      </w:r>
      <w:r w:rsidRPr="00890D1F">
        <w:rPr>
          <w:rFonts w:ascii="Times New Roman" w:hAnsi="Times New Roman" w:cs="Times New Roman"/>
          <w:sz w:val="24"/>
          <w:szCs w:val="24"/>
        </w:rPr>
        <w:t xml:space="preserve">udynki </w:t>
      </w:r>
      <w:r>
        <w:rPr>
          <w:rFonts w:ascii="Times New Roman" w:hAnsi="Times New Roman" w:cs="Times New Roman"/>
          <w:sz w:val="24"/>
          <w:szCs w:val="24"/>
        </w:rPr>
        <w:t xml:space="preserve">sąsiadują atrakcyjnymi terenami zadrzewionymi </w:t>
      </w:r>
      <w:r w:rsidR="00165118">
        <w:rPr>
          <w:rFonts w:ascii="Times New Roman" w:hAnsi="Times New Roman" w:cs="Times New Roman"/>
          <w:sz w:val="24"/>
          <w:szCs w:val="24"/>
        </w:rPr>
        <w:t xml:space="preserve">i zabudową </w:t>
      </w:r>
      <w:r>
        <w:rPr>
          <w:rFonts w:ascii="Times New Roman" w:hAnsi="Times New Roman" w:cs="Times New Roman"/>
          <w:sz w:val="24"/>
          <w:szCs w:val="24"/>
        </w:rPr>
        <w:t>a w niewielkiej odległości znajduje się zabytkowy Zespó</w:t>
      </w:r>
      <w:r w:rsidRPr="00D53BBE">
        <w:rPr>
          <w:rFonts w:ascii="Times New Roman" w:hAnsi="Times New Roman" w:cs="Times New Roman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 Pałacowo-Parkowy z około </w:t>
      </w:r>
      <w:r w:rsidR="00FB36B5"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 xml:space="preserve"> letnimbogatym drzewostanem zapewniającym znaczną ilość optymalnych miejsc gniazdowych dla zróżnicowanego gatunkowo zgrupowania ptaków i nietoperzy</w:t>
      </w:r>
      <w:r w:rsidR="00FB36B5">
        <w:rPr>
          <w:rFonts w:ascii="Times New Roman" w:hAnsi="Times New Roman" w:cs="Times New Roman"/>
          <w:sz w:val="24"/>
          <w:szCs w:val="24"/>
        </w:rPr>
        <w:t>.</w:t>
      </w:r>
    </w:p>
    <w:p w:rsidR="00317E35" w:rsidRDefault="00FB36B5" w:rsidP="00662259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Hlk500093207"/>
      <w:r w:rsidRPr="00482C1B">
        <w:rPr>
          <w:rFonts w:ascii="Times New Roman" w:hAnsi="Times New Roman" w:cs="Times New Roman"/>
          <w:b/>
          <w:sz w:val="24"/>
          <w:szCs w:val="24"/>
        </w:rPr>
        <w:t xml:space="preserve">W obrębie budynku </w:t>
      </w:r>
      <w:r>
        <w:rPr>
          <w:rFonts w:ascii="Times New Roman" w:hAnsi="Times New Roman" w:cs="Times New Roman"/>
          <w:b/>
          <w:sz w:val="24"/>
          <w:szCs w:val="24"/>
        </w:rPr>
        <w:t>Urzędu Gminy</w:t>
      </w:r>
      <w:r w:rsidRPr="00482C1B">
        <w:rPr>
          <w:rFonts w:ascii="Times New Roman" w:hAnsi="Times New Roman" w:cs="Times New Roman"/>
          <w:b/>
          <w:sz w:val="24"/>
          <w:szCs w:val="24"/>
        </w:rPr>
        <w:t xml:space="preserve"> (foto 1) stwierdzono występowanie następujących gatunków ptaków:</w:t>
      </w:r>
      <w:bookmarkEnd w:id="1"/>
    </w:p>
    <w:p w:rsidR="003D59E4" w:rsidRPr="00052782" w:rsidRDefault="003D59E4" w:rsidP="003D59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B71544">
        <w:rPr>
          <w:rFonts w:ascii="Times New Roman" w:hAnsi="Times New Roman" w:cs="Times New Roman"/>
          <w:sz w:val="24"/>
          <w:szCs w:val="24"/>
        </w:rPr>
        <w:t>Maz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B71544">
        <w:rPr>
          <w:rFonts w:ascii="Times New Roman" w:hAnsi="Times New Roman" w:cs="Times New Roman"/>
          <w:sz w:val="24"/>
          <w:szCs w:val="24"/>
        </w:rPr>
        <w:t xml:space="preserve">rek </w:t>
      </w:r>
      <w:r w:rsidRPr="00B71544">
        <w:rPr>
          <w:rFonts w:ascii="Times New Roman" w:hAnsi="Times New Roman" w:cs="Times New Roman"/>
          <w:i/>
          <w:sz w:val="24"/>
          <w:szCs w:val="24"/>
        </w:rPr>
        <w:t>(Passermontanus)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71544">
        <w:rPr>
          <w:rFonts w:ascii="Times New Roman" w:hAnsi="Times New Roman" w:cs="Times New Roman"/>
          <w:sz w:val="24"/>
          <w:szCs w:val="24"/>
        </w:rPr>
        <w:t xml:space="preserve">Obserwowano 1 </w:t>
      </w:r>
      <w:r>
        <w:rPr>
          <w:rFonts w:ascii="Times New Roman" w:hAnsi="Times New Roman" w:cs="Times New Roman"/>
          <w:sz w:val="24"/>
          <w:szCs w:val="24"/>
        </w:rPr>
        <w:t>rodzinęptaków oraz odnaleziono w dwóch miejscach ślady gniazdowania na poddaszu budynku populację lęgową można szacować na 2 pary lęgowe</w:t>
      </w:r>
      <w:r w:rsidRPr="00B71544">
        <w:rPr>
          <w:rFonts w:ascii="Times New Roman" w:hAnsi="Times New Roman" w:cs="Times New Roman"/>
          <w:sz w:val="24"/>
          <w:szCs w:val="24"/>
        </w:rPr>
        <w:t>.</w:t>
      </w:r>
    </w:p>
    <w:p w:rsidR="00052782" w:rsidRPr="00052782" w:rsidRDefault="00052782" w:rsidP="00052782">
      <w:pPr>
        <w:pStyle w:val="Akapitzlist"/>
        <w:ind w:left="643"/>
        <w:rPr>
          <w:rFonts w:ascii="Times New Roman" w:hAnsi="Times New Roman" w:cs="Times New Roman"/>
          <w:i/>
          <w:sz w:val="24"/>
          <w:szCs w:val="24"/>
        </w:rPr>
      </w:pPr>
    </w:p>
    <w:p w:rsidR="00052782" w:rsidRDefault="00052782" w:rsidP="003D59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2782">
        <w:rPr>
          <w:rFonts w:ascii="Times New Roman" w:hAnsi="Times New Roman" w:cs="Times New Roman"/>
          <w:sz w:val="24"/>
          <w:szCs w:val="24"/>
        </w:rPr>
        <w:t>Wróbel</w:t>
      </w:r>
      <w:r>
        <w:rPr>
          <w:rFonts w:ascii="Times New Roman" w:hAnsi="Times New Roman" w:cs="Times New Roman"/>
          <w:sz w:val="24"/>
          <w:szCs w:val="24"/>
        </w:rPr>
        <w:t xml:space="preserve"> (Passerdomesticus). Odnaleziono gniazdo jednej pary ptaków</w:t>
      </w:r>
      <w:r w:rsidR="00165118">
        <w:rPr>
          <w:rFonts w:ascii="Times New Roman" w:hAnsi="Times New Roman" w:cs="Times New Roman"/>
          <w:sz w:val="24"/>
          <w:szCs w:val="24"/>
        </w:rPr>
        <w:t xml:space="preserve"> ( foto.1)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D41EA">
        <w:rPr>
          <w:rFonts w:ascii="Times New Roman" w:hAnsi="Times New Roman" w:cs="Times New Roman"/>
          <w:sz w:val="24"/>
          <w:szCs w:val="24"/>
        </w:rPr>
        <w:t>Ptaki zasiedlają łączenia krokwi.</w:t>
      </w:r>
      <w:r w:rsidR="005E7CD3">
        <w:rPr>
          <w:rFonts w:ascii="Times New Roman" w:hAnsi="Times New Roman" w:cs="Times New Roman"/>
          <w:sz w:val="24"/>
          <w:szCs w:val="24"/>
        </w:rPr>
        <w:tab/>
      </w:r>
    </w:p>
    <w:p w:rsidR="00BC7446" w:rsidRPr="00BC7446" w:rsidRDefault="00BC7446" w:rsidP="00BC74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C7446" w:rsidRDefault="00BC7446" w:rsidP="00BC7446">
      <w:pPr>
        <w:pStyle w:val="Akapitzlist"/>
        <w:ind w:left="6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6775" cy="32385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15" w:rsidRDefault="00D23815" w:rsidP="00BC7446">
      <w:pPr>
        <w:pStyle w:val="Akapitzlist"/>
        <w:ind w:left="643"/>
        <w:rPr>
          <w:rFonts w:ascii="Times New Roman" w:hAnsi="Times New Roman" w:cs="Times New Roman"/>
          <w:sz w:val="24"/>
          <w:szCs w:val="24"/>
        </w:rPr>
      </w:pPr>
    </w:p>
    <w:p w:rsidR="003D59E4" w:rsidRPr="007F354F" w:rsidRDefault="00D23815" w:rsidP="003D59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Foto. 1. Lokalizacja </w:t>
      </w:r>
      <w:r w:rsidRPr="00D23815">
        <w:rPr>
          <w:rFonts w:ascii="Times New Roman" w:hAnsi="Times New Roman" w:cs="Times New Roman"/>
          <w:sz w:val="20"/>
          <w:szCs w:val="20"/>
        </w:rPr>
        <w:t>gniazda wróbla (Passerdomesticus) .</w:t>
      </w:r>
    </w:p>
    <w:p w:rsidR="003D59E4" w:rsidRDefault="003D59E4" w:rsidP="003D59E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Kopciuszek </w:t>
      </w:r>
      <w:r w:rsidRPr="00B71544">
        <w:rPr>
          <w:rFonts w:ascii="Times New Roman" w:hAnsi="Times New Roman" w:cs="Times New Roman"/>
          <w:i/>
          <w:sz w:val="24"/>
          <w:szCs w:val="24"/>
        </w:rPr>
        <w:t>(Phoenicurusochruros)</w:t>
      </w:r>
      <w:r w:rsidRPr="00B71544">
        <w:rPr>
          <w:rFonts w:ascii="Times New Roman" w:hAnsi="Times New Roman" w:cs="Times New Roman"/>
          <w:sz w:val="24"/>
          <w:szCs w:val="24"/>
        </w:rPr>
        <w:t>Obserwowano</w:t>
      </w:r>
      <w:r>
        <w:rPr>
          <w:rFonts w:ascii="Times New Roman" w:hAnsi="Times New Roman" w:cs="Times New Roman"/>
          <w:sz w:val="24"/>
          <w:szCs w:val="24"/>
        </w:rPr>
        <w:t xml:space="preserve">parę przebywające stale na budynku. Na strychu znaleziono </w:t>
      </w:r>
      <w:r w:rsidR="00D23815">
        <w:rPr>
          <w:rFonts w:ascii="Times New Roman" w:hAnsi="Times New Roman" w:cs="Times New Roman"/>
          <w:sz w:val="24"/>
          <w:szCs w:val="24"/>
        </w:rPr>
        <w:t xml:space="preserve">łącznie trzy </w:t>
      </w:r>
      <w:r>
        <w:rPr>
          <w:rFonts w:ascii="Times New Roman" w:hAnsi="Times New Roman" w:cs="Times New Roman"/>
          <w:sz w:val="24"/>
          <w:szCs w:val="24"/>
        </w:rPr>
        <w:t>gniazd</w:t>
      </w:r>
      <w:r w:rsidR="00D23815">
        <w:rPr>
          <w:rFonts w:ascii="Times New Roman" w:hAnsi="Times New Roman" w:cs="Times New Roman"/>
          <w:sz w:val="24"/>
          <w:szCs w:val="24"/>
        </w:rPr>
        <w:t>a w tym jedno z tego roku,</w:t>
      </w:r>
      <w:r>
        <w:rPr>
          <w:rFonts w:ascii="Times New Roman" w:hAnsi="Times New Roman" w:cs="Times New Roman"/>
          <w:sz w:val="24"/>
          <w:szCs w:val="24"/>
        </w:rPr>
        <w:t xml:space="preserve"> oraz szczątki jednego pisklęcia</w:t>
      </w:r>
      <w:r w:rsidR="00FD41EA" w:rsidRPr="00FD41EA">
        <w:rPr>
          <w:rFonts w:ascii="Times New Roman" w:hAnsi="Times New Roman" w:cs="Times New Roman"/>
          <w:sz w:val="24"/>
          <w:szCs w:val="24"/>
        </w:rPr>
        <w:t xml:space="preserve">. </w:t>
      </w:r>
      <w:r w:rsidRPr="00FD41EA">
        <w:rPr>
          <w:rFonts w:ascii="Times New Roman" w:hAnsi="Times New Roman" w:cs="Times New Roman"/>
          <w:sz w:val="24"/>
          <w:szCs w:val="24"/>
        </w:rPr>
        <w:t xml:space="preserve">Ptaki </w:t>
      </w:r>
      <w:r w:rsidR="00FD41EA" w:rsidRPr="00FD41EA">
        <w:rPr>
          <w:rFonts w:ascii="Times New Roman" w:hAnsi="Times New Roman" w:cs="Times New Roman"/>
          <w:sz w:val="24"/>
          <w:szCs w:val="24"/>
        </w:rPr>
        <w:t>zasiedlają krokwie i łączenia krokwi</w:t>
      </w:r>
      <w:r w:rsidR="00165118">
        <w:rPr>
          <w:rFonts w:ascii="Times New Roman" w:hAnsi="Times New Roman" w:cs="Times New Roman"/>
          <w:sz w:val="24"/>
          <w:szCs w:val="24"/>
        </w:rPr>
        <w:t xml:space="preserve"> ( foto.2)</w:t>
      </w:r>
      <w:r w:rsidR="00FD41EA" w:rsidRPr="00FD41EA">
        <w:rPr>
          <w:rFonts w:ascii="Times New Roman" w:hAnsi="Times New Roman" w:cs="Times New Roman"/>
          <w:sz w:val="24"/>
          <w:szCs w:val="24"/>
        </w:rPr>
        <w:t>.</w:t>
      </w:r>
    </w:p>
    <w:p w:rsidR="00BC7446" w:rsidRPr="00F72801" w:rsidRDefault="00BC7446" w:rsidP="00F728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76775" cy="32385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8" w:rsidRDefault="00D23815" w:rsidP="001651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Foto. </w:t>
      </w:r>
      <w:r w:rsidR="00165118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Lokalizacja jednego z odnalezionych </w:t>
      </w:r>
      <w:r w:rsidRPr="00D23815">
        <w:rPr>
          <w:rFonts w:ascii="Times New Roman" w:hAnsi="Times New Roman" w:cs="Times New Roman"/>
          <w:sz w:val="20"/>
          <w:szCs w:val="20"/>
        </w:rPr>
        <w:t xml:space="preserve">gniazd 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D23815">
        <w:rPr>
          <w:rFonts w:ascii="Times New Roman" w:hAnsi="Times New Roman" w:cs="Times New Roman"/>
          <w:sz w:val="20"/>
          <w:szCs w:val="20"/>
        </w:rPr>
        <w:t>opciuszk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D23815">
        <w:rPr>
          <w:rFonts w:ascii="Times New Roman" w:hAnsi="Times New Roman" w:cs="Times New Roman"/>
          <w:i/>
          <w:sz w:val="20"/>
          <w:szCs w:val="20"/>
        </w:rPr>
        <w:t>(Phoenicurusochruros)</w:t>
      </w:r>
      <w:r w:rsidRPr="00D23815">
        <w:rPr>
          <w:rFonts w:ascii="Times New Roman" w:hAnsi="Times New Roman" w:cs="Times New Roman"/>
          <w:sz w:val="20"/>
          <w:szCs w:val="20"/>
        </w:rPr>
        <w:t>.</w:t>
      </w:r>
      <w:bookmarkStart w:id="2" w:name="_Hlk500093484"/>
    </w:p>
    <w:p w:rsidR="00FD5632" w:rsidRPr="00165118" w:rsidRDefault="00165118" w:rsidP="0016511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65118">
        <w:rPr>
          <w:rFonts w:ascii="Times New Roman" w:hAnsi="Times New Roman" w:cs="Times New Roman"/>
          <w:sz w:val="24"/>
          <w:szCs w:val="24"/>
        </w:rPr>
        <w:t>O</w:t>
      </w:r>
      <w:r w:rsidR="003D59E4" w:rsidRPr="00165118">
        <w:rPr>
          <w:rFonts w:ascii="Times New Roman" w:hAnsi="Times New Roman" w:cs="Times New Roman"/>
          <w:sz w:val="24"/>
          <w:szCs w:val="24"/>
        </w:rPr>
        <w:t xml:space="preserve">knówka </w:t>
      </w:r>
      <w:r w:rsidR="003D59E4" w:rsidRPr="00165118">
        <w:rPr>
          <w:rFonts w:ascii="Times New Roman" w:hAnsi="Times New Roman" w:cs="Times New Roman"/>
          <w:i/>
          <w:sz w:val="24"/>
          <w:szCs w:val="24"/>
        </w:rPr>
        <w:t xml:space="preserve">(Delichonurbica). </w:t>
      </w:r>
      <w:r w:rsidR="003D59E4" w:rsidRPr="00165118">
        <w:rPr>
          <w:rFonts w:ascii="Times New Roman" w:hAnsi="Times New Roman" w:cs="Times New Roman"/>
          <w:sz w:val="24"/>
          <w:szCs w:val="24"/>
        </w:rPr>
        <w:t xml:space="preserve">Na glifach trzech otworów okiennych stwierdzono ślady budowy </w:t>
      </w:r>
      <w:r w:rsidR="00527570" w:rsidRPr="00165118">
        <w:rPr>
          <w:rFonts w:ascii="Times New Roman" w:hAnsi="Times New Roman" w:cs="Times New Roman"/>
          <w:sz w:val="24"/>
          <w:szCs w:val="24"/>
        </w:rPr>
        <w:t>sześciu gniazd oknówki. Większość gniaz</w:t>
      </w:r>
      <w:r w:rsidR="00FD41EA" w:rsidRPr="00165118">
        <w:rPr>
          <w:rFonts w:ascii="Times New Roman" w:hAnsi="Times New Roman" w:cs="Times New Roman"/>
          <w:sz w:val="24"/>
          <w:szCs w:val="24"/>
        </w:rPr>
        <w:t>d</w:t>
      </w:r>
      <w:r w:rsidR="00527570" w:rsidRPr="00165118">
        <w:rPr>
          <w:rFonts w:ascii="Times New Roman" w:hAnsi="Times New Roman" w:cs="Times New Roman"/>
          <w:sz w:val="24"/>
          <w:szCs w:val="24"/>
        </w:rPr>
        <w:t xml:space="preserve"> zlokalizowana jest na </w:t>
      </w:r>
      <w:r w:rsidR="00FD41EA" w:rsidRPr="00165118">
        <w:rPr>
          <w:rFonts w:ascii="Times New Roman" w:hAnsi="Times New Roman" w:cs="Times New Roman"/>
          <w:sz w:val="24"/>
          <w:szCs w:val="24"/>
        </w:rPr>
        <w:t xml:space="preserve">północnej ścianie budynku. Na poddaszu odnaleziono resztki martwego </w:t>
      </w:r>
      <w:r w:rsidR="00FD41EA" w:rsidRPr="00165118">
        <w:rPr>
          <w:rFonts w:ascii="Times New Roman" w:hAnsi="Times New Roman" w:cs="Times New Roman"/>
          <w:sz w:val="24"/>
          <w:szCs w:val="24"/>
        </w:rPr>
        <w:lastRenderedPageBreak/>
        <w:t>ptaka</w:t>
      </w:r>
      <w:r>
        <w:rPr>
          <w:rFonts w:ascii="Times New Roman" w:hAnsi="Times New Roman" w:cs="Times New Roman"/>
          <w:sz w:val="24"/>
          <w:szCs w:val="24"/>
        </w:rPr>
        <w:t>(foto.3)</w:t>
      </w:r>
      <w:r w:rsidR="00FD41EA" w:rsidRPr="00165118">
        <w:rPr>
          <w:rFonts w:ascii="Times New Roman" w:hAnsi="Times New Roman" w:cs="Times New Roman"/>
          <w:sz w:val="24"/>
          <w:szCs w:val="24"/>
        </w:rPr>
        <w:t>.</w:t>
      </w:r>
      <w:r w:rsidR="00FD5632">
        <w:rPr>
          <w:noProof/>
          <w:lang w:eastAsia="pl-PL"/>
        </w:rPr>
        <w:drawing>
          <wp:inline distT="0" distB="0" distL="0" distR="0">
            <wp:extent cx="4676775" cy="3238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70" w:rsidRPr="00165118" w:rsidRDefault="00165118" w:rsidP="00165118">
      <w:pPr>
        <w:rPr>
          <w:rFonts w:ascii="Times New Roman" w:hAnsi="Times New Roman" w:cs="Times New Roman"/>
          <w:sz w:val="20"/>
          <w:szCs w:val="20"/>
        </w:rPr>
      </w:pPr>
      <w:r w:rsidRPr="00165118">
        <w:rPr>
          <w:rFonts w:ascii="Times New Roman" w:hAnsi="Times New Roman" w:cs="Times New Roman"/>
          <w:sz w:val="20"/>
          <w:szCs w:val="20"/>
        </w:rPr>
        <w:t xml:space="preserve">Foto.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165118">
        <w:rPr>
          <w:rFonts w:ascii="Times New Roman" w:hAnsi="Times New Roman" w:cs="Times New Roman"/>
          <w:sz w:val="20"/>
          <w:szCs w:val="20"/>
        </w:rPr>
        <w:t xml:space="preserve">. Lokalizacja jednego z odnalezionych gniazd kopciuszka </w:t>
      </w:r>
      <w:r w:rsidRPr="00165118">
        <w:rPr>
          <w:rFonts w:ascii="Times New Roman" w:hAnsi="Times New Roman" w:cs="Times New Roman"/>
          <w:i/>
          <w:sz w:val="20"/>
          <w:szCs w:val="20"/>
        </w:rPr>
        <w:t>(Phoenicurusochruros)</w:t>
      </w:r>
      <w:r w:rsidRPr="00165118">
        <w:rPr>
          <w:rFonts w:ascii="Times New Roman" w:hAnsi="Times New Roman" w:cs="Times New Roman"/>
          <w:sz w:val="20"/>
          <w:szCs w:val="20"/>
        </w:rPr>
        <w:t>.</w:t>
      </w:r>
      <w:bookmarkEnd w:id="2"/>
    </w:p>
    <w:p w:rsidR="005E7CD3" w:rsidRDefault="005E7CD3" w:rsidP="005E7CD3">
      <w:pPr>
        <w:rPr>
          <w:rFonts w:ascii="Times New Roman" w:hAnsi="Times New Roman" w:cs="Times New Roman"/>
          <w:b/>
          <w:sz w:val="24"/>
          <w:szCs w:val="24"/>
        </w:rPr>
      </w:pPr>
      <w:r w:rsidRPr="005E7CD3">
        <w:rPr>
          <w:rFonts w:ascii="Times New Roman" w:hAnsi="Times New Roman" w:cs="Times New Roman"/>
          <w:b/>
          <w:sz w:val="24"/>
          <w:szCs w:val="24"/>
        </w:rPr>
        <w:t>Nietoperze:</w:t>
      </w:r>
    </w:p>
    <w:p w:rsidR="00B25D11" w:rsidRPr="00FD5632" w:rsidRDefault="005E7CD3" w:rsidP="00B25D1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jednym miejscu na strychy znaleziono ślady przebywania nietoperzy w postaci odchodów </w:t>
      </w:r>
      <w:r w:rsidR="00165118">
        <w:rPr>
          <w:rFonts w:ascii="Times New Roman" w:hAnsi="Times New Roman" w:cs="Times New Roman"/>
          <w:sz w:val="24"/>
          <w:szCs w:val="24"/>
        </w:rPr>
        <w:t xml:space="preserve">( foto.4). </w:t>
      </w:r>
      <w:r>
        <w:rPr>
          <w:rFonts w:ascii="Times New Roman" w:hAnsi="Times New Roman" w:cs="Times New Roman"/>
          <w:sz w:val="24"/>
          <w:szCs w:val="24"/>
        </w:rPr>
        <w:t xml:space="preserve">oraz jednego martwego osobnika mroczka późnego </w:t>
      </w:r>
      <w:r w:rsidRPr="005E7CD3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(</w:t>
      </w:r>
      <w:r w:rsidRPr="005E7CD3">
        <w:rPr>
          <w:rFonts w:ascii="Times New Roman" w:hAnsi="Times New Roman" w:cs="Times New Roman"/>
          <w:i/>
          <w:iCs/>
          <w:color w:val="222222"/>
          <w:sz w:val="21"/>
          <w:szCs w:val="21"/>
          <w:shd w:val="clear" w:color="auto" w:fill="FFFFFF"/>
        </w:rPr>
        <w:t>Eptesicusserotinus</w:t>
      </w:r>
      <w:r w:rsidRPr="005E7CD3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)</w:t>
      </w:r>
      <w:r w:rsidR="00165118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,</w:t>
      </w:r>
      <w:r w:rsidR="00165118">
        <w:rPr>
          <w:rFonts w:ascii="Times New Roman" w:hAnsi="Times New Roman" w:cs="Times New Roman"/>
          <w:sz w:val="24"/>
          <w:szCs w:val="24"/>
        </w:rPr>
        <w:t xml:space="preserve">( foto.3). </w:t>
      </w:r>
    </w:p>
    <w:p w:rsidR="00FD5632" w:rsidRDefault="00BC7446" w:rsidP="00BC744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76775" cy="32385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15" w:rsidRPr="00165118" w:rsidRDefault="00165118" w:rsidP="001651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Foto. 4. Odchody w miejscu przebywania nietoperzy.</w:t>
      </w:r>
    </w:p>
    <w:p w:rsidR="00BC7446" w:rsidRPr="00BC7446" w:rsidRDefault="00BC7446" w:rsidP="00BC744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6775" cy="32385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18" w:rsidRDefault="00165118" w:rsidP="001651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Foto. 5. Martwy </w:t>
      </w:r>
      <w:r w:rsidRPr="00165118">
        <w:rPr>
          <w:rFonts w:ascii="Times New Roman" w:hAnsi="Times New Roman" w:cs="Times New Roman"/>
          <w:sz w:val="20"/>
          <w:szCs w:val="20"/>
        </w:rPr>
        <w:t xml:space="preserve">osobnik mroczka późnego </w:t>
      </w:r>
      <w:r w:rsidRPr="0016511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</w:t>
      </w:r>
      <w:r w:rsidRPr="00165118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Eptesicusserotinus</w:t>
      </w:r>
      <w:r w:rsidRPr="0016511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)</w:t>
      </w:r>
    </w:p>
    <w:p w:rsidR="00BA054C" w:rsidRDefault="00BA054C" w:rsidP="00BA054C">
      <w:pPr>
        <w:rPr>
          <w:rFonts w:ascii="Times New Roman" w:hAnsi="Times New Roman" w:cs="Times New Roman"/>
          <w:sz w:val="24"/>
          <w:szCs w:val="24"/>
        </w:rPr>
      </w:pPr>
    </w:p>
    <w:p w:rsidR="00BA054C" w:rsidRPr="00BA054C" w:rsidRDefault="00B25D11" w:rsidP="00BA054C">
      <w:pPr>
        <w:rPr>
          <w:rFonts w:ascii="Times New Roman" w:hAnsi="Times New Roman" w:cs="Times New Roman"/>
          <w:sz w:val="24"/>
          <w:szCs w:val="24"/>
        </w:rPr>
      </w:pPr>
      <w:r w:rsidRPr="00482C1B">
        <w:rPr>
          <w:rFonts w:ascii="Times New Roman" w:hAnsi="Times New Roman" w:cs="Times New Roman"/>
          <w:b/>
          <w:sz w:val="24"/>
          <w:szCs w:val="24"/>
        </w:rPr>
        <w:t xml:space="preserve">W obrębie budynku </w:t>
      </w:r>
      <w:r>
        <w:rPr>
          <w:rFonts w:ascii="Times New Roman" w:hAnsi="Times New Roman" w:cs="Times New Roman"/>
          <w:b/>
          <w:sz w:val="24"/>
          <w:szCs w:val="24"/>
        </w:rPr>
        <w:t>Zespołu Szkół</w:t>
      </w:r>
      <w:r w:rsidRPr="00482C1B">
        <w:rPr>
          <w:rFonts w:ascii="Times New Roman" w:hAnsi="Times New Roman" w:cs="Times New Roman"/>
          <w:b/>
          <w:sz w:val="24"/>
          <w:szCs w:val="24"/>
        </w:rPr>
        <w:t xml:space="preserve"> (foto </w:t>
      </w:r>
      <w:r w:rsidR="00165118">
        <w:rPr>
          <w:rFonts w:ascii="Times New Roman" w:hAnsi="Times New Roman" w:cs="Times New Roman"/>
          <w:b/>
          <w:sz w:val="24"/>
          <w:szCs w:val="24"/>
        </w:rPr>
        <w:t>2</w:t>
      </w:r>
      <w:r w:rsidRPr="00482C1B">
        <w:rPr>
          <w:rFonts w:ascii="Times New Roman" w:hAnsi="Times New Roman" w:cs="Times New Roman"/>
          <w:b/>
          <w:sz w:val="24"/>
          <w:szCs w:val="24"/>
        </w:rPr>
        <w:t>) stwierdzono występowanie następujących gatunków ptaków:</w:t>
      </w:r>
    </w:p>
    <w:p w:rsidR="003D59E4" w:rsidRDefault="003D59E4" w:rsidP="00662259">
      <w:pPr>
        <w:rPr>
          <w:rFonts w:ascii="Times New Roman" w:hAnsi="Times New Roman" w:cs="Times New Roman"/>
        </w:rPr>
      </w:pPr>
    </w:p>
    <w:p w:rsidR="00317E35" w:rsidRPr="00FD5632" w:rsidRDefault="00B25D11" w:rsidP="00B25D11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052782">
        <w:rPr>
          <w:rFonts w:ascii="Times New Roman" w:hAnsi="Times New Roman" w:cs="Times New Roman"/>
          <w:sz w:val="24"/>
          <w:szCs w:val="24"/>
        </w:rPr>
        <w:t>Wróbel</w:t>
      </w:r>
      <w:r>
        <w:rPr>
          <w:rFonts w:ascii="Times New Roman" w:hAnsi="Times New Roman" w:cs="Times New Roman"/>
          <w:sz w:val="24"/>
          <w:szCs w:val="24"/>
        </w:rPr>
        <w:t xml:space="preserve"> (Passerdomesticus), </w:t>
      </w:r>
      <w:r w:rsidR="00B9679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bserwowano osobniki odwiedzają otwory przy obróbkach i rynnach dachów starego i nowego budynku. Populację lęgową można szacować na </w:t>
      </w:r>
      <w:r w:rsidR="00F7003C">
        <w:rPr>
          <w:rFonts w:ascii="Times New Roman" w:hAnsi="Times New Roman" w:cs="Times New Roman"/>
          <w:sz w:val="24"/>
          <w:szCs w:val="24"/>
        </w:rPr>
        <w:t>5-</w:t>
      </w:r>
      <w:r>
        <w:rPr>
          <w:rFonts w:ascii="Times New Roman" w:hAnsi="Times New Roman" w:cs="Times New Roman"/>
          <w:sz w:val="24"/>
          <w:szCs w:val="24"/>
        </w:rPr>
        <w:t>6 par</w:t>
      </w:r>
      <w:r w:rsidR="00F7003C">
        <w:rPr>
          <w:rFonts w:ascii="Times New Roman" w:hAnsi="Times New Roman" w:cs="Times New Roman"/>
          <w:sz w:val="24"/>
          <w:szCs w:val="24"/>
        </w:rPr>
        <w:t xml:space="preserve"> lęgowych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5632" w:rsidRDefault="00FD5632" w:rsidP="00FD5632">
      <w:pPr>
        <w:ind w:lef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76775" cy="32385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11" w:rsidRDefault="00165118" w:rsidP="005D1D2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Foto. 5. </w:t>
      </w:r>
      <w:r w:rsidR="005D1D24">
        <w:rPr>
          <w:rFonts w:ascii="Times New Roman" w:hAnsi="Times New Roman" w:cs="Times New Roman"/>
          <w:sz w:val="20"/>
          <w:szCs w:val="20"/>
        </w:rPr>
        <w:t>Jedno z miejsc gniazdowania wróbli, otwory wejściowe pod blachę przy rynnie starego skrzydła szkoły.</w:t>
      </w:r>
    </w:p>
    <w:p w:rsidR="005D1D24" w:rsidRPr="005D1D24" w:rsidRDefault="005D1D24" w:rsidP="005D1D24">
      <w:pPr>
        <w:rPr>
          <w:rFonts w:ascii="Times New Roman" w:hAnsi="Times New Roman" w:cs="Times New Roman"/>
          <w:sz w:val="20"/>
          <w:szCs w:val="20"/>
        </w:rPr>
      </w:pPr>
    </w:p>
    <w:p w:rsidR="00B25D11" w:rsidRDefault="00B25D11" w:rsidP="00B25D1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5D11">
        <w:rPr>
          <w:rFonts w:ascii="Times New Roman" w:hAnsi="Times New Roman" w:cs="Times New Roman"/>
          <w:sz w:val="24"/>
          <w:szCs w:val="24"/>
        </w:rPr>
        <w:t xml:space="preserve">Oknówka </w:t>
      </w:r>
      <w:r w:rsidRPr="00B25D11">
        <w:rPr>
          <w:rFonts w:ascii="Times New Roman" w:hAnsi="Times New Roman" w:cs="Times New Roman"/>
          <w:i/>
          <w:sz w:val="24"/>
          <w:szCs w:val="24"/>
        </w:rPr>
        <w:t xml:space="preserve">(Delichonurbica). </w:t>
      </w:r>
      <w:r w:rsidRPr="00B25D11">
        <w:rPr>
          <w:rFonts w:ascii="Times New Roman" w:hAnsi="Times New Roman" w:cs="Times New Roman"/>
          <w:sz w:val="24"/>
          <w:szCs w:val="24"/>
        </w:rPr>
        <w:t xml:space="preserve">Na glifach okiennych oraz pod rynnami stwierdzono ślady budowy </w:t>
      </w:r>
      <w:r>
        <w:rPr>
          <w:rFonts w:ascii="Times New Roman" w:hAnsi="Times New Roman" w:cs="Times New Roman"/>
          <w:sz w:val="24"/>
          <w:szCs w:val="24"/>
        </w:rPr>
        <w:t>pięciu</w:t>
      </w:r>
      <w:r w:rsidRPr="00B25D11">
        <w:rPr>
          <w:rFonts w:ascii="Times New Roman" w:hAnsi="Times New Roman" w:cs="Times New Roman"/>
          <w:sz w:val="24"/>
          <w:szCs w:val="24"/>
        </w:rPr>
        <w:t xml:space="preserve"> gniazd oknówki. Większość śladów gniazd zlokalizowana jest na północnej ścianie </w:t>
      </w:r>
      <w:r>
        <w:rPr>
          <w:rFonts w:ascii="Times New Roman" w:hAnsi="Times New Roman" w:cs="Times New Roman"/>
          <w:sz w:val="24"/>
          <w:szCs w:val="24"/>
        </w:rPr>
        <w:t>nowego budynku</w:t>
      </w:r>
      <w:r w:rsidRPr="00B25D11">
        <w:rPr>
          <w:rFonts w:ascii="Times New Roman" w:hAnsi="Times New Roman" w:cs="Times New Roman"/>
          <w:sz w:val="24"/>
          <w:szCs w:val="24"/>
        </w:rPr>
        <w:t>.</w:t>
      </w:r>
    </w:p>
    <w:p w:rsidR="00B25D11" w:rsidRPr="00B25D11" w:rsidRDefault="00B25D11" w:rsidP="00B25D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25D11" w:rsidRPr="00F7003C" w:rsidRDefault="00B25D11" w:rsidP="00B25D1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Jerzyk </w:t>
      </w:r>
      <w:r w:rsidRPr="0015080D">
        <w:rPr>
          <w:rFonts w:ascii="Times New Roman" w:hAnsi="Times New Roman" w:cs="Times New Roman"/>
          <w:i/>
          <w:sz w:val="24"/>
          <w:szCs w:val="24"/>
        </w:rPr>
        <w:t>(Apusapus)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F7003C">
        <w:rPr>
          <w:rFonts w:ascii="Times New Roman" w:hAnsi="Times New Roman" w:cs="Times New Roman"/>
          <w:sz w:val="24"/>
          <w:szCs w:val="24"/>
        </w:rPr>
        <w:t>Co najmniej trzy</w:t>
      </w:r>
      <w:r w:rsidR="00B96799">
        <w:rPr>
          <w:rFonts w:ascii="Times New Roman" w:hAnsi="Times New Roman" w:cs="Times New Roman"/>
          <w:sz w:val="24"/>
          <w:szCs w:val="24"/>
        </w:rPr>
        <w:t xml:space="preserve">pary </w:t>
      </w:r>
      <w:r>
        <w:rPr>
          <w:rFonts w:ascii="Times New Roman" w:hAnsi="Times New Roman" w:cs="Times New Roman"/>
          <w:sz w:val="24"/>
          <w:szCs w:val="24"/>
        </w:rPr>
        <w:t xml:space="preserve">ptaków odwiedzały </w:t>
      </w:r>
      <w:r w:rsidR="00B96799">
        <w:rPr>
          <w:rFonts w:ascii="Times New Roman" w:hAnsi="Times New Roman" w:cs="Times New Roman"/>
          <w:sz w:val="24"/>
          <w:szCs w:val="24"/>
        </w:rPr>
        <w:t>szczeliny w obróbkach blacharskich przy krawędzi dachu</w:t>
      </w:r>
      <w:r w:rsidR="00F7003C">
        <w:rPr>
          <w:rFonts w:ascii="Times New Roman" w:hAnsi="Times New Roman" w:cs="Times New Roman"/>
          <w:sz w:val="24"/>
          <w:szCs w:val="24"/>
        </w:rPr>
        <w:t xml:space="preserve"> starego budynku szkoły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003C" w:rsidRPr="00F7003C" w:rsidRDefault="00F7003C" w:rsidP="00F7003C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8C445E" w:rsidRDefault="00F7003C" w:rsidP="008C44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31571">
        <w:rPr>
          <w:rFonts w:ascii="Times New Roman" w:hAnsi="Times New Roman" w:cs="Times New Roman"/>
          <w:sz w:val="24"/>
          <w:szCs w:val="24"/>
        </w:rPr>
        <w:t>Kawka</w:t>
      </w:r>
      <w:r w:rsidR="001030B6">
        <w:rPr>
          <w:rFonts w:ascii="Times New Roman" w:hAnsi="Times New Roman" w:cs="Times New Roman"/>
          <w:i/>
          <w:sz w:val="24"/>
          <w:szCs w:val="24"/>
        </w:rPr>
        <w:t>(Corvusmonedula),</w:t>
      </w:r>
      <w:r w:rsidRPr="001030B6">
        <w:rPr>
          <w:rFonts w:ascii="Times New Roman" w:hAnsi="Times New Roman" w:cs="Times New Roman"/>
          <w:sz w:val="24"/>
          <w:szCs w:val="24"/>
        </w:rPr>
        <w:t xml:space="preserve">Obserwowano </w:t>
      </w:r>
      <w:r w:rsidR="005D1D24">
        <w:rPr>
          <w:rFonts w:ascii="Times New Roman" w:hAnsi="Times New Roman" w:cs="Times New Roman"/>
          <w:sz w:val="24"/>
          <w:szCs w:val="24"/>
        </w:rPr>
        <w:t xml:space="preserve">dwa </w:t>
      </w:r>
      <w:r w:rsidRPr="001030B6">
        <w:rPr>
          <w:rFonts w:ascii="Times New Roman" w:hAnsi="Times New Roman" w:cs="Times New Roman"/>
          <w:sz w:val="24"/>
          <w:szCs w:val="24"/>
        </w:rPr>
        <w:t>ptaki odwiedzające jeden z komi</w:t>
      </w:r>
      <w:r w:rsidR="001030B6" w:rsidRPr="001030B6">
        <w:rPr>
          <w:rFonts w:ascii="Times New Roman" w:hAnsi="Times New Roman" w:cs="Times New Roman"/>
          <w:sz w:val="24"/>
          <w:szCs w:val="24"/>
        </w:rPr>
        <w:t>nów</w:t>
      </w:r>
      <w:r w:rsidR="00B31571">
        <w:rPr>
          <w:rFonts w:ascii="Times New Roman" w:hAnsi="Times New Roman" w:cs="Times New Roman"/>
          <w:sz w:val="24"/>
          <w:szCs w:val="24"/>
        </w:rPr>
        <w:t>.</w:t>
      </w:r>
    </w:p>
    <w:p w:rsidR="005D1D24" w:rsidRPr="005D1D24" w:rsidRDefault="005D1D24" w:rsidP="005D1D2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445E" w:rsidRPr="006876B1" w:rsidRDefault="008C445E" w:rsidP="008C445E">
      <w:pPr>
        <w:rPr>
          <w:rFonts w:ascii="Times New Roman" w:hAnsi="Times New Roman" w:cs="Times New Roman"/>
          <w:b/>
          <w:sz w:val="24"/>
          <w:szCs w:val="24"/>
        </w:rPr>
      </w:pPr>
      <w:r w:rsidRPr="006876B1">
        <w:rPr>
          <w:rFonts w:ascii="Times New Roman" w:hAnsi="Times New Roman" w:cs="Times New Roman"/>
          <w:b/>
          <w:sz w:val="24"/>
          <w:szCs w:val="24"/>
        </w:rPr>
        <w:t xml:space="preserve">Nietoperze </w:t>
      </w:r>
    </w:p>
    <w:p w:rsidR="008C445E" w:rsidRDefault="008C445E" w:rsidP="008C4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Pomimo poszukiwań w obrębie kontrolowanych budynków </w:t>
      </w:r>
      <w:r w:rsidR="005D1D24">
        <w:rPr>
          <w:rFonts w:ascii="Times New Roman" w:hAnsi="Times New Roman" w:cs="Times New Roman"/>
          <w:sz w:val="24"/>
          <w:szCs w:val="24"/>
        </w:rPr>
        <w:t xml:space="preserve">Zespołu Szkół </w:t>
      </w:r>
      <w:r>
        <w:rPr>
          <w:rFonts w:ascii="Times New Roman" w:hAnsi="Times New Roman" w:cs="Times New Roman"/>
          <w:sz w:val="24"/>
          <w:szCs w:val="24"/>
        </w:rPr>
        <w:t xml:space="preserve">nie znaleziono żadnych śladów stałego bytowania nietoperzy. Nie obserwowano również osobników wlatujących do budynków. </w:t>
      </w:r>
    </w:p>
    <w:p w:rsidR="008C445E" w:rsidRDefault="008C445E" w:rsidP="008C445E">
      <w:pPr>
        <w:rPr>
          <w:rFonts w:ascii="Times New Roman" w:hAnsi="Times New Roman" w:cs="Times New Roman"/>
          <w:sz w:val="24"/>
          <w:szCs w:val="24"/>
        </w:rPr>
      </w:pPr>
    </w:p>
    <w:p w:rsidR="008C445E" w:rsidRPr="00FA3CD4" w:rsidRDefault="008C445E" w:rsidP="008C445E">
      <w:pPr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6876B1">
        <w:rPr>
          <w:rFonts w:ascii="Times New Roman" w:hAnsi="Times New Roman" w:cs="Times New Roman"/>
          <w:b/>
          <w:sz w:val="24"/>
          <w:szCs w:val="24"/>
        </w:rPr>
        <w:t>V. Zalecenia Ochronne</w:t>
      </w:r>
    </w:p>
    <w:p w:rsidR="008C445E" w:rsidRPr="00FA3CD4" w:rsidRDefault="008C445E" w:rsidP="008C445E">
      <w:pPr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:rsidR="008C445E" w:rsidRDefault="008C445E" w:rsidP="008C4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Prace inwestycyjne powinny być prowadzone pod nadzorem ornitologa, który m.in. poinstruuje wykonawcę o ilości i miejscach bytowania ptaków oraz terminu ich lęgów, co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pozwoli uniknąć strat. Ma to szczególne znaczenie w związku z korelacją terminu prac remontowych z okresem gniazdowania i częstą presją ze strony wykonawcy na działania w tym czasie. O ile prace nie powodują bezpośredniego zagrożenia dla awifauny, mogą być prowadzone po uprzednim uzgodnieniu z Regionalną Dyrekcją Ochrony Środowiska. </w:t>
      </w:r>
    </w:p>
    <w:p w:rsidR="00726D1C" w:rsidRDefault="008C445E" w:rsidP="002837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W</w:t>
      </w:r>
      <w:r w:rsidRPr="00FA3CD4">
        <w:rPr>
          <w:rFonts w:ascii="Times New Roman" w:hAnsi="Times New Roman" w:cs="Times New Roman"/>
          <w:sz w:val="24"/>
          <w:szCs w:val="24"/>
        </w:rPr>
        <w:t xml:space="preserve"> ramach kompensacji utraty siedlisk lęgowych ptaków w trakcie prac remontowych zaleca się wywieszenie sztucznych gniazd i budek lęgowych.</w:t>
      </w:r>
      <w:r w:rsidR="008A25E8">
        <w:rPr>
          <w:rFonts w:ascii="Times New Roman" w:hAnsi="Times New Roman" w:cs="Times New Roman"/>
        </w:rPr>
        <w:t xml:space="preserve">Budki </w:t>
      </w:r>
      <w:r w:rsidR="002D57D2">
        <w:rPr>
          <w:rFonts w:ascii="Times New Roman" w:hAnsi="Times New Roman" w:cs="Times New Roman"/>
        </w:rPr>
        <w:t xml:space="preserve">i sztuczne gniazda należy powiesić w taki sposób by była możliwość ich konserwacji i czyszczenia. </w:t>
      </w:r>
      <w:r w:rsidR="00283738">
        <w:rPr>
          <w:rFonts w:ascii="Times New Roman" w:hAnsi="Times New Roman" w:cs="Times New Roman"/>
        </w:rPr>
        <w:t>Wymiary</w:t>
      </w:r>
      <w:r w:rsidR="00950F26">
        <w:rPr>
          <w:rFonts w:ascii="Times New Roman" w:hAnsi="Times New Roman" w:cs="Times New Roman"/>
        </w:rPr>
        <w:t xml:space="preserve">budek i schronień muszą charakteryzować się odpowiednimi wymiarami, ustandaryzowanymi średnicami otworów. </w:t>
      </w:r>
    </w:p>
    <w:p w:rsidR="008C445E" w:rsidRPr="005D1D24" w:rsidRDefault="008C445E" w:rsidP="008C445E">
      <w:pPr>
        <w:rPr>
          <w:rFonts w:ascii="Times New Roman" w:hAnsi="Times New Roman" w:cs="Times New Roman"/>
          <w:color w:val="44546A" w:themeColor="text2"/>
          <w:sz w:val="24"/>
          <w:szCs w:val="24"/>
        </w:rPr>
      </w:pPr>
    </w:p>
    <w:p w:rsidR="001030B6" w:rsidRPr="005F484D" w:rsidRDefault="001030B6" w:rsidP="001030B6">
      <w:pPr>
        <w:rPr>
          <w:rFonts w:ascii="Times New Roman" w:hAnsi="Times New Roman" w:cs="Times New Roman"/>
          <w:b/>
          <w:sz w:val="24"/>
          <w:szCs w:val="24"/>
        </w:rPr>
      </w:pPr>
      <w:r w:rsidRPr="005F484D">
        <w:rPr>
          <w:rFonts w:ascii="Times New Roman" w:hAnsi="Times New Roman" w:cs="Times New Roman"/>
          <w:b/>
          <w:sz w:val="24"/>
          <w:szCs w:val="24"/>
        </w:rPr>
        <w:t>Budy</w:t>
      </w:r>
      <w:r>
        <w:rPr>
          <w:rFonts w:ascii="Times New Roman" w:hAnsi="Times New Roman" w:cs="Times New Roman"/>
          <w:b/>
          <w:sz w:val="24"/>
          <w:szCs w:val="24"/>
        </w:rPr>
        <w:t xml:space="preserve">nek </w:t>
      </w:r>
      <w:r w:rsidR="002D57D2">
        <w:rPr>
          <w:rFonts w:ascii="Times New Roman" w:hAnsi="Times New Roman" w:cs="Times New Roman"/>
          <w:b/>
          <w:sz w:val="24"/>
          <w:szCs w:val="24"/>
        </w:rPr>
        <w:t>Urzędu Gminy Milanów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030B6" w:rsidRDefault="001030B6" w:rsidP="00103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Należy zawiesić </w:t>
      </w:r>
      <w:r w:rsidR="002D57D2">
        <w:rPr>
          <w:rFonts w:ascii="Times New Roman" w:hAnsi="Times New Roman" w:cs="Times New Roman"/>
          <w:sz w:val="24"/>
          <w:szCs w:val="24"/>
        </w:rPr>
        <w:t xml:space="preserve">sześć </w:t>
      </w:r>
      <w:r>
        <w:rPr>
          <w:rFonts w:ascii="Times New Roman" w:hAnsi="Times New Roman" w:cs="Times New Roman"/>
          <w:sz w:val="24"/>
          <w:szCs w:val="24"/>
        </w:rPr>
        <w:t xml:space="preserve">gniazd dla oknówki </w:t>
      </w:r>
      <w:r>
        <w:rPr>
          <w:rFonts w:ascii="Times New Roman" w:hAnsi="Times New Roman" w:cs="Times New Roman"/>
          <w:i/>
          <w:sz w:val="24"/>
          <w:szCs w:val="24"/>
        </w:rPr>
        <w:t>(Delichonu</w:t>
      </w:r>
      <w:r w:rsidRPr="00385086">
        <w:rPr>
          <w:rFonts w:ascii="Times New Roman" w:hAnsi="Times New Roman" w:cs="Times New Roman"/>
          <w:i/>
          <w:sz w:val="24"/>
          <w:szCs w:val="24"/>
        </w:rPr>
        <w:t>rbica)</w:t>
      </w:r>
      <w:r w:rsidR="002D57D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D57D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niazda powinny być powieszone </w:t>
      </w:r>
      <w:r w:rsidR="002D57D2">
        <w:rPr>
          <w:rFonts w:ascii="Times New Roman" w:hAnsi="Times New Roman" w:cs="Times New Roman"/>
          <w:sz w:val="24"/>
          <w:szCs w:val="24"/>
        </w:rPr>
        <w:t xml:space="preserve">na zachodniej </w:t>
      </w:r>
      <w:r w:rsidR="0084044A">
        <w:rPr>
          <w:rFonts w:ascii="Times New Roman" w:hAnsi="Times New Roman" w:cs="Times New Roman"/>
          <w:sz w:val="24"/>
          <w:szCs w:val="24"/>
        </w:rPr>
        <w:t xml:space="preserve">ewentualnie północnej </w:t>
      </w:r>
      <w:r w:rsidR="002D57D2">
        <w:rPr>
          <w:rFonts w:ascii="Times New Roman" w:hAnsi="Times New Roman" w:cs="Times New Roman"/>
          <w:sz w:val="24"/>
          <w:szCs w:val="24"/>
        </w:rPr>
        <w:t>ścianie</w:t>
      </w:r>
      <w:r>
        <w:rPr>
          <w:rFonts w:ascii="Times New Roman" w:hAnsi="Times New Roman" w:cs="Times New Roman"/>
          <w:sz w:val="24"/>
          <w:szCs w:val="24"/>
        </w:rPr>
        <w:t xml:space="preserve"> budynku pod </w:t>
      </w:r>
      <w:r w:rsidR="005D1D24">
        <w:rPr>
          <w:rFonts w:ascii="Times New Roman" w:hAnsi="Times New Roman" w:cs="Times New Roman"/>
          <w:sz w:val="24"/>
          <w:szCs w:val="24"/>
        </w:rPr>
        <w:t>rynnami</w:t>
      </w:r>
      <w:r>
        <w:rPr>
          <w:rFonts w:ascii="Times New Roman" w:hAnsi="Times New Roman" w:cs="Times New Roman"/>
          <w:sz w:val="24"/>
          <w:szCs w:val="24"/>
        </w:rPr>
        <w:t xml:space="preserve">, gniazda mogą wisieć obok siebie,  </w:t>
      </w:r>
      <w:r w:rsidR="002D57D2">
        <w:rPr>
          <w:rFonts w:ascii="Times New Roman" w:hAnsi="Times New Roman" w:cs="Times New Roman"/>
          <w:sz w:val="24"/>
          <w:szCs w:val="24"/>
        </w:rPr>
        <w:t>trzy</w:t>
      </w:r>
      <w:r>
        <w:rPr>
          <w:rFonts w:ascii="Times New Roman" w:hAnsi="Times New Roman" w:cs="Times New Roman"/>
          <w:sz w:val="24"/>
          <w:szCs w:val="24"/>
        </w:rPr>
        <w:t xml:space="preserve"> gniazda typu „cegiełka”, dla kopciuszka </w:t>
      </w:r>
      <w:r w:rsidRPr="00B71544">
        <w:rPr>
          <w:rFonts w:ascii="Times New Roman" w:hAnsi="Times New Roman" w:cs="Times New Roman"/>
          <w:i/>
          <w:sz w:val="24"/>
          <w:szCs w:val="24"/>
        </w:rPr>
        <w:t>(Phoenicurusochruros)</w:t>
      </w:r>
      <w:r w:rsidR="002D57D2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mazurka </w:t>
      </w:r>
      <w:r w:rsidRPr="00B71544">
        <w:rPr>
          <w:rFonts w:ascii="Times New Roman" w:hAnsi="Times New Roman" w:cs="Times New Roman"/>
          <w:i/>
          <w:sz w:val="24"/>
          <w:szCs w:val="24"/>
        </w:rPr>
        <w:t>(Passermontanus)</w:t>
      </w:r>
      <w:r w:rsidR="0084044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4044A" w:rsidRPr="0084044A">
        <w:rPr>
          <w:rFonts w:ascii="Times New Roman" w:hAnsi="Times New Roman" w:cs="Times New Roman"/>
          <w:sz w:val="24"/>
          <w:szCs w:val="24"/>
        </w:rPr>
        <w:t>oraz dwie skrzynki typu</w:t>
      </w:r>
      <w:r w:rsidR="0084044A">
        <w:rPr>
          <w:rFonts w:ascii="Times New Roman" w:hAnsi="Times New Roman" w:cs="Times New Roman"/>
          <w:sz w:val="24"/>
          <w:szCs w:val="24"/>
        </w:rPr>
        <w:t xml:space="preserve">SparrowTarase 1SP lub podobne dla </w:t>
      </w:r>
      <w:r w:rsidR="002D57D2" w:rsidRPr="002D57D2">
        <w:rPr>
          <w:rFonts w:ascii="Times New Roman" w:hAnsi="Times New Roman" w:cs="Times New Roman"/>
          <w:sz w:val="24"/>
          <w:szCs w:val="24"/>
        </w:rPr>
        <w:t xml:space="preserve">wróbla </w:t>
      </w:r>
      <w:r w:rsidR="002D57D2">
        <w:rPr>
          <w:rFonts w:ascii="Times New Roman" w:hAnsi="Times New Roman" w:cs="Times New Roman"/>
          <w:i/>
          <w:sz w:val="24"/>
          <w:szCs w:val="24"/>
        </w:rPr>
        <w:t>(Passerdomesticus)</w:t>
      </w:r>
      <w:r>
        <w:rPr>
          <w:rFonts w:ascii="Times New Roman" w:hAnsi="Times New Roman" w:cs="Times New Roman"/>
          <w:sz w:val="24"/>
          <w:szCs w:val="24"/>
        </w:rPr>
        <w:t>. Gniazda powinny być powieszone na wysokości nie mniejszej niż 3-4 metry i w odległości co najmniej 5 metrówod siebie.</w:t>
      </w:r>
      <w:r w:rsidR="002D57D2">
        <w:rPr>
          <w:rFonts w:ascii="Times New Roman" w:hAnsi="Times New Roman" w:cs="Times New Roman"/>
          <w:sz w:val="24"/>
          <w:szCs w:val="24"/>
        </w:rPr>
        <w:t xml:space="preserve"> Dla nietoperzy należy </w:t>
      </w:r>
      <w:r w:rsidR="002D57D2" w:rsidRPr="0084044A">
        <w:rPr>
          <w:rFonts w:ascii="Times New Roman" w:hAnsi="Times New Roman" w:cs="Times New Roman"/>
          <w:sz w:val="24"/>
          <w:szCs w:val="24"/>
        </w:rPr>
        <w:t xml:space="preserve">zamontować </w:t>
      </w:r>
      <w:r w:rsidR="002D57D2" w:rsidRPr="0084044A">
        <w:rPr>
          <w:rFonts w:ascii="Times New Roman" w:hAnsi="Times New Roman" w:cs="Times New Roman"/>
        </w:rPr>
        <w:t>2 schron</w:t>
      </w:r>
      <w:r w:rsidR="0084044A">
        <w:rPr>
          <w:rFonts w:ascii="Times New Roman" w:hAnsi="Times New Roman" w:cs="Times New Roman"/>
        </w:rPr>
        <w:t>y</w:t>
      </w:r>
      <w:r w:rsidR="002D57D2" w:rsidRPr="0084044A">
        <w:rPr>
          <w:rFonts w:ascii="Times New Roman" w:hAnsi="Times New Roman" w:cs="Times New Roman"/>
        </w:rPr>
        <w:t xml:space="preserve"> na ścianie północnej</w:t>
      </w:r>
      <w:r w:rsidR="0084044A">
        <w:rPr>
          <w:rFonts w:ascii="Times New Roman" w:hAnsi="Times New Roman" w:cs="Times New Roman"/>
        </w:rPr>
        <w:t>,</w:t>
      </w:r>
      <w:r w:rsidR="002D57D2" w:rsidRPr="0084044A">
        <w:rPr>
          <w:rFonts w:ascii="Times New Roman" w:hAnsi="Times New Roman" w:cs="Times New Roman"/>
        </w:rPr>
        <w:t xml:space="preserve"> wschodniej lub zachodniej, oraz pozostawić ot</w:t>
      </w:r>
      <w:r w:rsidR="005D1D24">
        <w:rPr>
          <w:rFonts w:ascii="Times New Roman" w:hAnsi="Times New Roman" w:cs="Times New Roman"/>
        </w:rPr>
        <w:t>ory</w:t>
      </w:r>
      <w:r w:rsidR="002D57D2" w:rsidRPr="0084044A">
        <w:rPr>
          <w:rFonts w:ascii="Times New Roman" w:hAnsi="Times New Roman" w:cs="Times New Roman"/>
        </w:rPr>
        <w:t xml:space="preserve"> wlotow</w:t>
      </w:r>
      <w:r w:rsidR="005D1D24">
        <w:rPr>
          <w:rFonts w:ascii="Times New Roman" w:hAnsi="Times New Roman" w:cs="Times New Roman"/>
        </w:rPr>
        <w:t>e</w:t>
      </w:r>
      <w:r w:rsidR="002D57D2" w:rsidRPr="0084044A">
        <w:rPr>
          <w:rFonts w:ascii="Times New Roman" w:hAnsi="Times New Roman" w:cs="Times New Roman"/>
        </w:rPr>
        <w:t xml:space="preserve"> na strych o wymiarach: długość 10 cm, wysokość 3 cm </w:t>
      </w:r>
      <w:r w:rsidR="0084044A" w:rsidRPr="0084044A">
        <w:rPr>
          <w:rFonts w:ascii="Times New Roman" w:hAnsi="Times New Roman" w:cs="Times New Roman"/>
        </w:rPr>
        <w:t xml:space="preserve">po </w:t>
      </w:r>
      <w:r w:rsidR="005D1D24">
        <w:rPr>
          <w:rFonts w:ascii="Times New Roman" w:hAnsi="Times New Roman" w:cs="Times New Roman"/>
        </w:rPr>
        <w:t>1</w:t>
      </w:r>
      <w:r w:rsidR="0084044A" w:rsidRPr="0084044A">
        <w:rPr>
          <w:rFonts w:ascii="Times New Roman" w:hAnsi="Times New Roman" w:cs="Times New Roman"/>
        </w:rPr>
        <w:t xml:space="preserve"> otwor</w:t>
      </w:r>
      <w:r w:rsidR="005D1D24">
        <w:rPr>
          <w:rFonts w:ascii="Times New Roman" w:hAnsi="Times New Roman" w:cs="Times New Roman"/>
        </w:rPr>
        <w:t>ze</w:t>
      </w:r>
      <w:r w:rsidR="0084044A" w:rsidRPr="0084044A">
        <w:rPr>
          <w:rFonts w:ascii="Times New Roman" w:hAnsi="Times New Roman" w:cs="Times New Roman"/>
        </w:rPr>
        <w:t xml:space="preserve"> na każdej ze ścian.</w:t>
      </w:r>
    </w:p>
    <w:p w:rsidR="001030B6" w:rsidRPr="001356FE" w:rsidRDefault="001030B6" w:rsidP="001030B6">
      <w:pPr>
        <w:rPr>
          <w:rFonts w:ascii="Times New Roman" w:hAnsi="Times New Roman" w:cs="Times New Roman"/>
          <w:sz w:val="24"/>
          <w:szCs w:val="24"/>
        </w:rPr>
      </w:pPr>
    </w:p>
    <w:p w:rsidR="001030B6" w:rsidRPr="005F484D" w:rsidRDefault="001030B6" w:rsidP="001030B6">
      <w:pPr>
        <w:rPr>
          <w:rFonts w:ascii="Times New Roman" w:hAnsi="Times New Roman" w:cs="Times New Roman"/>
          <w:b/>
          <w:sz w:val="24"/>
          <w:szCs w:val="24"/>
        </w:rPr>
      </w:pPr>
      <w:r w:rsidRPr="005F484D">
        <w:rPr>
          <w:rFonts w:ascii="Times New Roman" w:hAnsi="Times New Roman" w:cs="Times New Roman"/>
          <w:b/>
          <w:sz w:val="24"/>
          <w:szCs w:val="24"/>
        </w:rPr>
        <w:t xml:space="preserve">Budynek </w:t>
      </w:r>
      <w:r w:rsidR="0084044A">
        <w:rPr>
          <w:rFonts w:ascii="Times New Roman" w:hAnsi="Times New Roman" w:cs="Times New Roman"/>
          <w:b/>
          <w:sz w:val="24"/>
          <w:szCs w:val="24"/>
        </w:rPr>
        <w:t>Zespołu Szkół:</w:t>
      </w:r>
    </w:p>
    <w:p w:rsidR="001030B6" w:rsidRDefault="0084044A" w:rsidP="00103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względu na zabytkowy charakter starego skrzydła i brak możliwości ingerencji w wygląd elewacji budynku, sztuczne gniazda i budki </w:t>
      </w:r>
      <w:r w:rsidR="005D1D24">
        <w:rPr>
          <w:rFonts w:ascii="Times New Roman" w:hAnsi="Times New Roman" w:cs="Times New Roman"/>
          <w:sz w:val="24"/>
          <w:szCs w:val="24"/>
        </w:rPr>
        <w:t>trzeba</w:t>
      </w:r>
      <w:r>
        <w:rPr>
          <w:rFonts w:ascii="Times New Roman" w:hAnsi="Times New Roman" w:cs="Times New Roman"/>
          <w:sz w:val="24"/>
          <w:szCs w:val="24"/>
        </w:rPr>
        <w:t xml:space="preserve"> powiesić na nowym skrzydle szkoły. </w:t>
      </w:r>
      <w:r w:rsidR="001030B6">
        <w:rPr>
          <w:rFonts w:ascii="Times New Roman" w:hAnsi="Times New Roman" w:cs="Times New Roman"/>
          <w:sz w:val="24"/>
          <w:szCs w:val="24"/>
        </w:rPr>
        <w:t xml:space="preserve">Należy zawiesić </w:t>
      </w:r>
      <w:r>
        <w:rPr>
          <w:rFonts w:ascii="Times New Roman" w:hAnsi="Times New Roman" w:cs="Times New Roman"/>
          <w:sz w:val="24"/>
          <w:szCs w:val="24"/>
        </w:rPr>
        <w:t>8</w:t>
      </w:r>
      <w:r w:rsidR="001030B6">
        <w:rPr>
          <w:rFonts w:ascii="Times New Roman" w:hAnsi="Times New Roman" w:cs="Times New Roman"/>
          <w:sz w:val="24"/>
          <w:szCs w:val="24"/>
        </w:rPr>
        <w:t xml:space="preserve"> gniazd dla oknówki </w:t>
      </w:r>
      <w:r w:rsidR="001030B6">
        <w:rPr>
          <w:rFonts w:ascii="Times New Roman" w:hAnsi="Times New Roman" w:cs="Times New Roman"/>
          <w:i/>
          <w:sz w:val="24"/>
          <w:szCs w:val="24"/>
        </w:rPr>
        <w:t>(Delichonu</w:t>
      </w:r>
      <w:r w:rsidR="001030B6" w:rsidRPr="00385086">
        <w:rPr>
          <w:rFonts w:ascii="Times New Roman" w:hAnsi="Times New Roman" w:cs="Times New Roman"/>
          <w:i/>
          <w:sz w:val="24"/>
          <w:szCs w:val="24"/>
        </w:rPr>
        <w:t>rbica)</w:t>
      </w:r>
      <w:r w:rsidR="001030B6">
        <w:rPr>
          <w:rFonts w:ascii="Times New Roman" w:hAnsi="Times New Roman" w:cs="Times New Roman"/>
          <w:sz w:val="24"/>
          <w:szCs w:val="24"/>
        </w:rPr>
        <w:t xml:space="preserve">, </w:t>
      </w:r>
      <w:r w:rsidR="005D1D24">
        <w:rPr>
          <w:rFonts w:ascii="Times New Roman" w:hAnsi="Times New Roman" w:cs="Times New Roman"/>
          <w:sz w:val="24"/>
          <w:szCs w:val="24"/>
        </w:rPr>
        <w:t xml:space="preserve">na ścianie </w:t>
      </w:r>
      <w:r>
        <w:rPr>
          <w:rFonts w:ascii="Times New Roman" w:hAnsi="Times New Roman" w:cs="Times New Roman"/>
          <w:sz w:val="24"/>
          <w:szCs w:val="24"/>
        </w:rPr>
        <w:t xml:space="preserve">najlepiej </w:t>
      </w:r>
      <w:r w:rsidR="005D1D24">
        <w:rPr>
          <w:rFonts w:ascii="Times New Roman" w:hAnsi="Times New Roman" w:cs="Times New Roman"/>
          <w:sz w:val="24"/>
          <w:szCs w:val="24"/>
        </w:rPr>
        <w:t>poniżej rynien</w:t>
      </w:r>
      <w:r w:rsidR="001030B6">
        <w:rPr>
          <w:rFonts w:ascii="Times New Roman" w:hAnsi="Times New Roman" w:cs="Times New Roman"/>
          <w:sz w:val="24"/>
          <w:szCs w:val="24"/>
        </w:rPr>
        <w:t xml:space="preserve">, gniazda mogą być zawieszone </w:t>
      </w:r>
      <w:r>
        <w:rPr>
          <w:rFonts w:ascii="Times New Roman" w:hAnsi="Times New Roman" w:cs="Times New Roman"/>
          <w:sz w:val="24"/>
          <w:szCs w:val="24"/>
        </w:rPr>
        <w:t xml:space="preserve">w dwóch miejscach po 4 </w:t>
      </w:r>
      <w:r w:rsidR="001030B6">
        <w:rPr>
          <w:rFonts w:ascii="Times New Roman" w:hAnsi="Times New Roman" w:cs="Times New Roman"/>
          <w:sz w:val="24"/>
          <w:szCs w:val="24"/>
        </w:rPr>
        <w:t xml:space="preserve">obok siebie. </w:t>
      </w:r>
      <w:r>
        <w:rPr>
          <w:rFonts w:ascii="Times New Roman" w:hAnsi="Times New Roman" w:cs="Times New Roman"/>
          <w:sz w:val="24"/>
          <w:szCs w:val="24"/>
        </w:rPr>
        <w:t>Sześć skrzynek</w:t>
      </w:r>
      <w:r w:rsidR="001030B6">
        <w:rPr>
          <w:rFonts w:ascii="Times New Roman" w:hAnsi="Times New Roman" w:cs="Times New Roman"/>
          <w:sz w:val="24"/>
          <w:szCs w:val="24"/>
        </w:rPr>
        <w:t xml:space="preserve">typu : </w:t>
      </w:r>
      <w:bookmarkStart w:id="3" w:name="_Hlk500103187"/>
      <w:r w:rsidR="001030B6">
        <w:rPr>
          <w:rFonts w:ascii="Times New Roman" w:hAnsi="Times New Roman" w:cs="Times New Roman"/>
          <w:sz w:val="24"/>
          <w:szCs w:val="24"/>
        </w:rPr>
        <w:t>SparrowTarase 1SP</w:t>
      </w:r>
      <w:r>
        <w:rPr>
          <w:rFonts w:ascii="Times New Roman" w:hAnsi="Times New Roman" w:cs="Times New Roman"/>
          <w:sz w:val="24"/>
          <w:szCs w:val="24"/>
        </w:rPr>
        <w:t xml:space="preserve"> lub podobnych</w:t>
      </w:r>
      <w:bookmarkEnd w:id="3"/>
      <w:r w:rsidR="001030B6">
        <w:rPr>
          <w:rFonts w:ascii="Times New Roman" w:hAnsi="Times New Roman" w:cs="Times New Roman"/>
          <w:sz w:val="24"/>
          <w:szCs w:val="24"/>
        </w:rPr>
        <w:t>przeznaczon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1030B6">
        <w:rPr>
          <w:rFonts w:ascii="Times New Roman" w:hAnsi="Times New Roman" w:cs="Times New Roman"/>
          <w:sz w:val="24"/>
          <w:szCs w:val="24"/>
        </w:rPr>
        <w:t xml:space="preserve"> dla wróbli </w:t>
      </w:r>
      <w:r w:rsidR="001030B6" w:rsidRPr="005F484D">
        <w:rPr>
          <w:rFonts w:ascii="Times New Roman" w:hAnsi="Times New Roman" w:cs="Times New Roman"/>
          <w:i/>
          <w:sz w:val="24"/>
          <w:szCs w:val="24"/>
        </w:rPr>
        <w:t xml:space="preserve">(Passerdomesticus), </w:t>
      </w:r>
      <w:r w:rsidR="001030B6" w:rsidRPr="005F484D">
        <w:rPr>
          <w:rFonts w:ascii="Times New Roman" w:hAnsi="Times New Roman" w:cs="Times New Roman"/>
          <w:sz w:val="24"/>
          <w:szCs w:val="24"/>
        </w:rPr>
        <w:t>na wysokości co najmniej 3-4 metrów.</w:t>
      </w:r>
      <w:r w:rsidR="00B31571">
        <w:rPr>
          <w:rFonts w:ascii="Times New Roman" w:hAnsi="Times New Roman" w:cs="Times New Roman"/>
          <w:sz w:val="24"/>
          <w:szCs w:val="24"/>
        </w:rPr>
        <w:t xml:space="preserve">Skrzynki dla wróbli można powiesić </w:t>
      </w:r>
      <w:r w:rsidR="005D1D24">
        <w:rPr>
          <w:rFonts w:ascii="Times New Roman" w:hAnsi="Times New Roman" w:cs="Times New Roman"/>
          <w:sz w:val="24"/>
          <w:szCs w:val="24"/>
        </w:rPr>
        <w:t xml:space="preserve">również </w:t>
      </w:r>
      <w:r w:rsidR="00B31571">
        <w:rPr>
          <w:rFonts w:ascii="Times New Roman" w:hAnsi="Times New Roman" w:cs="Times New Roman"/>
          <w:sz w:val="24"/>
          <w:szCs w:val="24"/>
        </w:rPr>
        <w:t xml:space="preserve">na łączniku. </w:t>
      </w:r>
      <w:r>
        <w:rPr>
          <w:rFonts w:ascii="Times New Roman" w:hAnsi="Times New Roman" w:cs="Times New Roman"/>
          <w:sz w:val="24"/>
          <w:szCs w:val="24"/>
        </w:rPr>
        <w:t>Trzy potrójne skrzynk</w:t>
      </w:r>
      <w:r w:rsidR="00B315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typu Swift Box przeznaczon</w:t>
      </w:r>
      <w:r w:rsidR="00B3157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dla jerzyków </w:t>
      </w:r>
      <w:r w:rsidRPr="0015080D">
        <w:rPr>
          <w:rFonts w:ascii="Times New Roman" w:hAnsi="Times New Roman" w:cs="Times New Roman"/>
          <w:i/>
          <w:sz w:val="24"/>
          <w:szCs w:val="24"/>
        </w:rPr>
        <w:t>(Apusapus)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Skrzynk</w:t>
      </w:r>
      <w:r w:rsidR="00B315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powinn</w:t>
      </w:r>
      <w:r w:rsidR="00B3157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być powieszona </w:t>
      </w:r>
      <w:r w:rsidR="00B31571">
        <w:rPr>
          <w:rFonts w:ascii="Times New Roman" w:hAnsi="Times New Roman" w:cs="Times New Roman"/>
          <w:sz w:val="24"/>
          <w:szCs w:val="24"/>
        </w:rPr>
        <w:t xml:space="preserve">pod rynnami ewentualnie </w:t>
      </w:r>
      <w:r>
        <w:rPr>
          <w:rFonts w:ascii="Times New Roman" w:hAnsi="Times New Roman" w:cs="Times New Roman"/>
          <w:sz w:val="24"/>
          <w:szCs w:val="24"/>
        </w:rPr>
        <w:t>na komin</w:t>
      </w:r>
      <w:r w:rsidR="00B31571">
        <w:rPr>
          <w:rFonts w:ascii="Times New Roman" w:hAnsi="Times New Roman" w:cs="Times New Roman"/>
          <w:sz w:val="24"/>
          <w:szCs w:val="24"/>
        </w:rPr>
        <w:t>ach wentylacyjnych. Jedną skrzynkę dla Kawki którą można zawiesić na jednym z kominów wentylacyjnych.</w:t>
      </w:r>
    </w:p>
    <w:p w:rsidR="007F354F" w:rsidRDefault="007F354F" w:rsidP="001030B6">
      <w:pPr>
        <w:rPr>
          <w:rFonts w:ascii="Times New Roman" w:hAnsi="Times New Roman" w:cs="Times New Roman"/>
          <w:sz w:val="24"/>
          <w:szCs w:val="24"/>
        </w:rPr>
      </w:pPr>
    </w:p>
    <w:p w:rsidR="00C52CD2" w:rsidRPr="005F484D" w:rsidRDefault="00C52CD2" w:rsidP="001030B6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8C445E" w:rsidRPr="007F354F" w:rsidRDefault="008C445E" w:rsidP="007F35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D24" w:rsidRPr="007F354F" w:rsidRDefault="005D1D24" w:rsidP="007F354F">
      <w:pPr>
        <w:pStyle w:val="Akapitzlist"/>
        <w:jc w:val="center"/>
        <w:rPr>
          <w:rFonts w:ascii="Times New Roman" w:hAnsi="Times New Roman" w:cs="Times New Roman"/>
          <w:b/>
        </w:rPr>
      </w:pPr>
      <w:r w:rsidRPr="007F354F">
        <w:rPr>
          <w:rFonts w:ascii="Times New Roman" w:hAnsi="Times New Roman" w:cs="Times New Roman"/>
          <w:b/>
        </w:rPr>
        <w:t>VI. Piśmiennictwo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lastRenderedPageBreak/>
        <w:t xml:space="preserve">Bocheński M., Ciebiera O., Dolata P.T., Jerzak L., Zbyryt A. 2013. 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>Ochrona ptaków w mieście. Regionalna Dyrekcja Ochrony Środowiska w Gorzowie Wielkopolskim. Goławski A., Kasprzykowski Z., Kowalski M., Kaługa I. 2002.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>Ochrona płomykówki i nietoperzy w obiektach sakralnych w Polsce. Mazowieckie Towarzystwo ochrony Fauny, Siedlce. Grzeniewski M., Kowalski M.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 xml:space="preserve">Ochrona ptaków gniazdujących w budynkach. Towarzystwo Przyrodnicze „Bocian”, Siedlce. Kus K., Staniaszek M., Szczepaniak P. 2010. 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 xml:space="preserve">Ptaki w budynkach. Remonty i docieplenia w zgodzie z przepisami ochrony przyrody. Stowarzyszenie Ochrony Sów, Bodzentyn. Luniak M. 2010. </w:t>
      </w:r>
    </w:p>
    <w:p w:rsidR="005D1D24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 xml:space="preserve">Ptaki w budynkach. Wyd. Stołeczne Towarzystwo Ochrony Ptaków, Warszawa. </w:t>
      </w:r>
    </w:p>
    <w:p w:rsidR="007F354F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 xml:space="preserve">Ptaki w ogrodzie. PWRiL, Warszawa. Wylegała P., Dzięciołowski R., Jaros R., Kepel A. 2008. </w:t>
      </w:r>
    </w:p>
    <w:p w:rsidR="007F354F" w:rsidRDefault="005D1D24" w:rsidP="005D1D24">
      <w:pPr>
        <w:rPr>
          <w:rFonts w:ascii="Times New Roman" w:hAnsi="Times New Roman" w:cs="Times New Roman"/>
        </w:rPr>
      </w:pPr>
      <w:r w:rsidRPr="005D1D24">
        <w:rPr>
          <w:rFonts w:ascii="Times New Roman" w:hAnsi="Times New Roman" w:cs="Times New Roman"/>
        </w:rPr>
        <w:t xml:space="preserve">Standardy montowania ukryć dla ptaków i nietoperzy jako element prac dociepleniowych. Polskie Towarzystwo „Salamandra”, Fundacja EcoFundusz, Poznań. Wylegała P., Jaros R., Dzięciołowski R., Kepel A., Szkudlarek R., Paszkiewicz R. 2009. </w:t>
      </w:r>
    </w:p>
    <w:p w:rsidR="008C445E" w:rsidRPr="005D1D24" w:rsidRDefault="005D1D24" w:rsidP="005D1D24">
      <w:pPr>
        <w:rPr>
          <w:rFonts w:ascii="Times New Roman" w:hAnsi="Times New Roman" w:cs="Times New Roman"/>
          <w:i/>
          <w:sz w:val="24"/>
          <w:szCs w:val="24"/>
        </w:rPr>
      </w:pPr>
      <w:r w:rsidRPr="005D1D24">
        <w:rPr>
          <w:rFonts w:ascii="Times New Roman" w:hAnsi="Times New Roman" w:cs="Times New Roman"/>
        </w:rPr>
        <w:t>Docieplanie budynków w zgodzie z zasadami ochrony przyrody. Polskie Towarzystwo Ochrony Przyrody „Salamandra”, Poznań.</w:t>
      </w:r>
    </w:p>
    <w:p w:rsidR="008C445E" w:rsidRPr="008C445E" w:rsidRDefault="008C445E" w:rsidP="008C445E">
      <w:pPr>
        <w:rPr>
          <w:rFonts w:ascii="Times New Roman" w:hAnsi="Times New Roman" w:cs="Times New Roman"/>
          <w:i/>
          <w:sz w:val="24"/>
          <w:szCs w:val="24"/>
        </w:rPr>
      </w:pPr>
    </w:p>
    <w:p w:rsidR="00B25D11" w:rsidRPr="00B25D11" w:rsidRDefault="00B25D11" w:rsidP="00B25D11">
      <w:pPr>
        <w:pStyle w:val="Akapitzlist"/>
        <w:rPr>
          <w:rFonts w:ascii="Times New Roman" w:hAnsi="Times New Roman" w:cs="Times New Roman"/>
        </w:rPr>
      </w:pPr>
    </w:p>
    <w:p w:rsidR="00317E35" w:rsidRDefault="00317E35" w:rsidP="00662259">
      <w:pPr>
        <w:rPr>
          <w:rFonts w:ascii="Times New Roman" w:hAnsi="Times New Roman" w:cs="Times New Roman"/>
        </w:rPr>
      </w:pPr>
    </w:p>
    <w:p w:rsidR="00317E35" w:rsidRDefault="00317E35" w:rsidP="00662259">
      <w:pPr>
        <w:rPr>
          <w:rFonts w:ascii="Times New Roman" w:hAnsi="Times New Roman" w:cs="Times New Roman"/>
        </w:rPr>
      </w:pPr>
    </w:p>
    <w:p w:rsidR="00317E35" w:rsidRDefault="00317E35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</w:p>
    <w:p w:rsidR="002A3D2A" w:rsidRDefault="002A3D2A" w:rsidP="00662259">
      <w:pPr>
        <w:rPr>
          <w:rFonts w:ascii="Times New Roman" w:hAnsi="Times New Roman" w:cs="Times New Roman"/>
        </w:rPr>
        <w:sectPr w:rsidR="002A3D2A" w:rsidSect="00482110">
          <w:footerReference w:type="default" r:id="rId19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4A01D8" w:rsidRDefault="004A01D8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581650" cy="8629650"/>
            <wp:effectExtent l="19050" t="0" r="0" b="0"/>
            <wp:docPr id="11" name="Obraz 1" descr="C:\Users\Lukas\Desktop\ag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\Desktop\aga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D8" w:rsidRDefault="004A01D8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581650" cy="8277225"/>
            <wp:effectExtent l="19050" t="0" r="0" b="0"/>
            <wp:docPr id="13" name="Obraz 2" descr="C:\Users\Lukas\Desktop\aga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Desktop\aga\10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D8" w:rsidRDefault="004A01D8" w:rsidP="00662259">
      <w:pPr>
        <w:rPr>
          <w:rFonts w:ascii="Times New Roman" w:hAnsi="Times New Roman" w:cs="Times New Roman"/>
        </w:rPr>
      </w:pPr>
    </w:p>
    <w:p w:rsidR="004A01D8" w:rsidRDefault="004A01D8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581650" cy="8429625"/>
            <wp:effectExtent l="19050" t="0" r="0" b="0"/>
            <wp:docPr id="14" name="Obraz 3" descr="C:\Users\Lukas\Desktop\aga\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\Desktop\aga\10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D8" w:rsidRPr="00662259" w:rsidRDefault="004A01D8" w:rsidP="006622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572125" cy="8067675"/>
            <wp:effectExtent l="19050" t="0" r="9525" b="0"/>
            <wp:docPr id="15" name="Obraz 4" descr="C:\Users\Lukas\Desktop\aga\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s\Desktop\aga\10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1D8" w:rsidRPr="00662259" w:rsidSect="00482110">
      <w:footerReference w:type="default" r:id="rId24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814" w:rsidRDefault="004C0814" w:rsidP="00F20D49">
      <w:pPr>
        <w:spacing w:after="0" w:line="240" w:lineRule="auto"/>
      </w:pPr>
      <w:r>
        <w:separator/>
      </w:r>
    </w:p>
  </w:endnote>
  <w:endnote w:type="continuationSeparator" w:id="1">
    <w:p w:rsidR="004C0814" w:rsidRDefault="004C0814" w:rsidP="00F20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5032713"/>
      <w:docPartObj>
        <w:docPartGallery w:val="Page Numbers (Bottom of Page)"/>
        <w:docPartUnique/>
      </w:docPartObj>
    </w:sdtPr>
    <w:sdtContent>
      <w:p w:rsidR="003A6B4A" w:rsidRPr="0039073C" w:rsidRDefault="003A6B4A" w:rsidP="003A6B4A">
        <w:pPr>
          <w:pBdr>
            <w:top w:val="single" w:sz="4" w:space="1" w:color="auto"/>
          </w:pBdr>
          <w:tabs>
            <w:tab w:val="left" w:leader="dot" w:pos="9360"/>
          </w:tabs>
          <w:suppressAutoHyphens/>
          <w:spacing w:after="0"/>
          <w:jc w:val="center"/>
          <w:rPr>
            <w:rFonts w:ascii="Times New Roman" w:eastAsia="Times New Roman" w:hAnsi="Times New Roman"/>
            <w:sz w:val="20"/>
            <w:szCs w:val="20"/>
            <w:lang w:eastAsia="ar-SA"/>
          </w:rPr>
        </w:pPr>
        <w:r w:rsidRPr="0039073C">
          <w:rPr>
            <w:rFonts w:ascii="Times New Roman" w:eastAsia="Times New Roman" w:hAnsi="Times New Roman"/>
            <w:sz w:val="20"/>
            <w:szCs w:val="20"/>
            <w:lang w:eastAsia="ar-SA"/>
          </w:rPr>
          <w:t>ZP.IN.271</w:t>
        </w:r>
        <w:r>
          <w:rPr>
            <w:rFonts w:ascii="Times New Roman" w:eastAsia="Times New Roman" w:hAnsi="Times New Roman"/>
            <w:sz w:val="20"/>
            <w:szCs w:val="20"/>
            <w:lang w:eastAsia="ar-SA"/>
          </w:rPr>
          <w:t>.TER.2018</w:t>
        </w:r>
      </w:p>
      <w:p w:rsidR="003A6B4A" w:rsidRPr="0039073C" w:rsidRDefault="003A6B4A" w:rsidP="003A6B4A">
        <w:pPr>
          <w:pStyle w:val="Stopka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>Załącznik nr 1c</w:t>
        </w:r>
        <w:r w:rsidRPr="0039073C">
          <w:rPr>
            <w:sz w:val="20"/>
            <w:szCs w:val="20"/>
          </w:rPr>
          <w:t xml:space="preserve"> do SIWZ</w:t>
        </w:r>
      </w:p>
      <w:p w:rsidR="00F20D49" w:rsidRDefault="00C84C1B">
        <w:pPr>
          <w:pStyle w:val="Stopka"/>
          <w:jc w:val="right"/>
        </w:pPr>
        <w:r>
          <w:fldChar w:fldCharType="begin"/>
        </w:r>
        <w:r w:rsidR="00F20D49">
          <w:instrText>PAGE   \* MERGEFORMAT</w:instrText>
        </w:r>
        <w:r>
          <w:fldChar w:fldCharType="separate"/>
        </w:r>
        <w:r w:rsidR="00F51947">
          <w:rPr>
            <w:noProof/>
          </w:rPr>
          <w:t>8</w:t>
        </w:r>
        <w:r>
          <w:fldChar w:fldCharType="end"/>
        </w:r>
      </w:p>
    </w:sdtContent>
  </w:sdt>
  <w:p w:rsidR="00F20D49" w:rsidRDefault="00F20D4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D2A" w:rsidRPr="0039073C" w:rsidRDefault="002A3D2A" w:rsidP="002A3D2A">
    <w:pPr>
      <w:pBdr>
        <w:top w:val="single" w:sz="4" w:space="1" w:color="auto"/>
      </w:pBdr>
      <w:tabs>
        <w:tab w:val="left" w:leader="dot" w:pos="9360"/>
      </w:tabs>
      <w:suppressAutoHyphens/>
      <w:spacing w:after="0"/>
      <w:jc w:val="center"/>
      <w:rPr>
        <w:sz w:val="20"/>
        <w:szCs w:val="20"/>
      </w:rPr>
    </w:pPr>
  </w:p>
  <w:p w:rsidR="002A3D2A" w:rsidRDefault="002A3D2A">
    <w:pPr>
      <w:pStyle w:val="Stopka"/>
      <w:jc w:val="right"/>
    </w:pPr>
  </w:p>
  <w:p w:rsidR="002A3D2A" w:rsidRDefault="002A3D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814" w:rsidRDefault="004C0814" w:rsidP="00F20D49">
      <w:pPr>
        <w:spacing w:after="0" w:line="240" w:lineRule="auto"/>
      </w:pPr>
      <w:r>
        <w:separator/>
      </w:r>
    </w:p>
  </w:footnote>
  <w:footnote w:type="continuationSeparator" w:id="1">
    <w:p w:rsidR="004C0814" w:rsidRDefault="004C0814" w:rsidP="00F20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81E99"/>
    <w:multiLevelType w:val="hybridMultilevel"/>
    <w:tmpl w:val="9E84BE08"/>
    <w:lvl w:ilvl="0" w:tplc="C45805DC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B0319"/>
    <w:multiLevelType w:val="hybridMultilevel"/>
    <w:tmpl w:val="7820C8F4"/>
    <w:lvl w:ilvl="0" w:tplc="ED4ACF6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40DD5"/>
    <w:multiLevelType w:val="hybridMultilevel"/>
    <w:tmpl w:val="8F542C54"/>
    <w:lvl w:ilvl="0" w:tplc="1DF2308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D95A6A"/>
    <w:multiLevelType w:val="hybridMultilevel"/>
    <w:tmpl w:val="0EE24E46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57CC"/>
    <w:rsid w:val="00052782"/>
    <w:rsid w:val="001030B6"/>
    <w:rsid w:val="00165118"/>
    <w:rsid w:val="0017225C"/>
    <w:rsid w:val="00283738"/>
    <w:rsid w:val="002A3D2A"/>
    <w:rsid w:val="002C29F8"/>
    <w:rsid w:val="002D57D2"/>
    <w:rsid w:val="002E784C"/>
    <w:rsid w:val="00317E35"/>
    <w:rsid w:val="003A6B4A"/>
    <w:rsid w:val="003D59E4"/>
    <w:rsid w:val="00411029"/>
    <w:rsid w:val="00426220"/>
    <w:rsid w:val="0047122A"/>
    <w:rsid w:val="00482110"/>
    <w:rsid w:val="00492CFF"/>
    <w:rsid w:val="004A01D8"/>
    <w:rsid w:val="004C0814"/>
    <w:rsid w:val="004F47FF"/>
    <w:rsid w:val="00510DE1"/>
    <w:rsid w:val="00527570"/>
    <w:rsid w:val="005A242A"/>
    <w:rsid w:val="005D1D24"/>
    <w:rsid w:val="005E7CD3"/>
    <w:rsid w:val="00662259"/>
    <w:rsid w:val="006F0695"/>
    <w:rsid w:val="00726D1C"/>
    <w:rsid w:val="007404B8"/>
    <w:rsid w:val="007A176D"/>
    <w:rsid w:val="007C3086"/>
    <w:rsid w:val="007F2BAF"/>
    <w:rsid w:val="007F354F"/>
    <w:rsid w:val="007F3A2B"/>
    <w:rsid w:val="0084044A"/>
    <w:rsid w:val="008A25E8"/>
    <w:rsid w:val="008A73A1"/>
    <w:rsid w:val="008C445E"/>
    <w:rsid w:val="00950F26"/>
    <w:rsid w:val="00984334"/>
    <w:rsid w:val="009F4EE5"/>
    <w:rsid w:val="00B25D11"/>
    <w:rsid w:val="00B31571"/>
    <w:rsid w:val="00B96799"/>
    <w:rsid w:val="00BA054C"/>
    <w:rsid w:val="00BC7446"/>
    <w:rsid w:val="00C52CD2"/>
    <w:rsid w:val="00C84C1B"/>
    <w:rsid w:val="00D057CC"/>
    <w:rsid w:val="00D21DFE"/>
    <w:rsid w:val="00D23815"/>
    <w:rsid w:val="00D77C76"/>
    <w:rsid w:val="00DF3CA4"/>
    <w:rsid w:val="00EB182F"/>
    <w:rsid w:val="00F20D49"/>
    <w:rsid w:val="00F51947"/>
    <w:rsid w:val="00F7003C"/>
    <w:rsid w:val="00F72801"/>
    <w:rsid w:val="00FB36B5"/>
    <w:rsid w:val="00FC329A"/>
    <w:rsid w:val="00FD41EA"/>
    <w:rsid w:val="00FD5632"/>
    <w:rsid w:val="00FE7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225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22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445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6D1C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F20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0D49"/>
  </w:style>
  <w:style w:type="paragraph" w:styleId="Stopka">
    <w:name w:val="footer"/>
    <w:basedOn w:val="Normalny"/>
    <w:link w:val="StopkaZnak"/>
    <w:uiPriority w:val="99"/>
    <w:unhideWhenUsed/>
    <w:rsid w:val="00F20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0D49"/>
  </w:style>
  <w:style w:type="paragraph" w:styleId="Tekstdymka">
    <w:name w:val="Balloon Text"/>
    <w:basedOn w:val="Normalny"/>
    <w:link w:val="TekstdymkaZnak"/>
    <w:uiPriority w:val="99"/>
    <w:semiHidden/>
    <w:unhideWhenUsed/>
    <w:rsid w:val="007A1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9119D-0883-430C-BBFD-CA4AF1C9E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1707</Words>
  <Characters>10243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Jaszcz</dc:creator>
  <cp:lastModifiedBy>Lukas</cp:lastModifiedBy>
  <cp:revision>3</cp:revision>
  <cp:lastPrinted>2017-12-03T22:21:00Z</cp:lastPrinted>
  <dcterms:created xsi:type="dcterms:W3CDTF">2018-01-03T09:26:00Z</dcterms:created>
  <dcterms:modified xsi:type="dcterms:W3CDTF">2018-01-03T09:28:00Z</dcterms:modified>
</cp:coreProperties>
</file>